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7C1E6D" w:rsidRPr="00895214" w:rsidTr="00186D3A">
        <w:trPr>
          <w:trHeight w:val="993"/>
        </w:trPr>
        <w:tc>
          <w:tcPr>
            <w:tcW w:w="4077" w:type="dxa"/>
          </w:tcPr>
          <w:p w:rsidR="007C1E6D" w:rsidRPr="00895214" w:rsidRDefault="007C1E6D" w:rsidP="007C1E6D">
            <w:pPr>
              <w:pStyle w:val="a7"/>
              <w:ind w:firstLine="150"/>
              <w:jc w:val="center"/>
              <w:rPr>
                <w:b/>
                <w:sz w:val="22"/>
                <w:szCs w:val="20"/>
              </w:rPr>
            </w:pPr>
            <w:r w:rsidRPr="00895214">
              <w:rPr>
                <w:b/>
                <w:sz w:val="22"/>
                <w:szCs w:val="20"/>
              </w:rPr>
              <w:t xml:space="preserve">«Джулат жылагъуэм и администрацэ»   муниципальнэ </w:t>
            </w:r>
            <w:r w:rsidRPr="00895214">
              <w:rPr>
                <w:b/>
                <w:sz w:val="22"/>
                <w:szCs w:val="20"/>
                <w:lang w:val="en-US"/>
              </w:rPr>
              <w:t>I</w:t>
            </w:r>
            <w:r w:rsidRPr="00895214">
              <w:rPr>
                <w:b/>
                <w:sz w:val="22"/>
                <w:szCs w:val="20"/>
              </w:rPr>
              <w:t>уэхущ</w:t>
            </w:r>
            <w:r w:rsidRPr="00895214">
              <w:rPr>
                <w:b/>
                <w:sz w:val="22"/>
                <w:szCs w:val="20"/>
                <w:lang w:val="en-US"/>
              </w:rPr>
              <w:t>I</w:t>
            </w:r>
            <w:r w:rsidRPr="00895214">
              <w:rPr>
                <w:b/>
                <w:sz w:val="22"/>
                <w:szCs w:val="20"/>
              </w:rPr>
              <w:t>ап</w:t>
            </w:r>
            <w:r w:rsidRPr="00895214">
              <w:rPr>
                <w:b/>
                <w:sz w:val="22"/>
                <w:szCs w:val="20"/>
                <w:lang w:val="en-US"/>
              </w:rPr>
              <w:t>I</w:t>
            </w:r>
            <w:r w:rsidRPr="00895214">
              <w:rPr>
                <w:b/>
                <w:sz w:val="22"/>
                <w:szCs w:val="20"/>
              </w:rPr>
              <w:t>э КъБР</w:t>
            </w:r>
            <w:r w:rsidR="00895214">
              <w:rPr>
                <w:b/>
                <w:sz w:val="22"/>
                <w:szCs w:val="20"/>
              </w:rPr>
              <w:t xml:space="preserve">  </w:t>
            </w:r>
            <w:r w:rsidRPr="00895214">
              <w:rPr>
                <w:b/>
                <w:sz w:val="22"/>
                <w:szCs w:val="20"/>
              </w:rPr>
              <w:t>Тэрч муниципальнэ район</w:t>
            </w:r>
          </w:p>
          <w:p w:rsidR="007C1E6D" w:rsidRPr="00895214" w:rsidRDefault="007C1E6D" w:rsidP="007C1E6D">
            <w:pPr>
              <w:pStyle w:val="a7"/>
              <w:ind w:firstLine="15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276" w:type="dxa"/>
          </w:tcPr>
          <w:p w:rsidR="007C1E6D" w:rsidRPr="00895214" w:rsidRDefault="007C1E6D" w:rsidP="007C1E6D">
            <w:pPr>
              <w:pStyle w:val="a7"/>
              <w:ind w:firstLine="150"/>
              <w:jc w:val="center"/>
              <w:rPr>
                <w:b/>
                <w:sz w:val="22"/>
                <w:szCs w:val="20"/>
              </w:rPr>
            </w:pPr>
            <w:r w:rsidRPr="00895214">
              <w:rPr>
                <w:b/>
                <w:sz w:val="22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750149683" r:id="rId8"/>
              </w:object>
            </w:r>
          </w:p>
        </w:tc>
        <w:tc>
          <w:tcPr>
            <w:tcW w:w="4394" w:type="dxa"/>
          </w:tcPr>
          <w:p w:rsidR="007C1E6D" w:rsidRPr="00895214" w:rsidRDefault="007C1E6D" w:rsidP="007C1E6D">
            <w:pPr>
              <w:pStyle w:val="a7"/>
              <w:ind w:firstLine="150"/>
              <w:jc w:val="center"/>
              <w:rPr>
                <w:b/>
                <w:sz w:val="22"/>
                <w:szCs w:val="20"/>
              </w:rPr>
            </w:pPr>
            <w:r w:rsidRPr="00895214">
              <w:rPr>
                <w:b/>
                <w:sz w:val="22"/>
                <w:szCs w:val="20"/>
              </w:rPr>
              <w:t>КъМР-ни Терк муниципальный районуну   «Джулат элини администрациясы»  муниципальный учреждениясы</w:t>
            </w:r>
          </w:p>
        </w:tc>
      </w:tr>
    </w:tbl>
    <w:p w:rsidR="007C1E6D" w:rsidRPr="00895214" w:rsidRDefault="007C1E6D" w:rsidP="007C1E6D">
      <w:pPr>
        <w:pStyle w:val="a7"/>
        <w:tabs>
          <w:tab w:val="left" w:pos="2745"/>
        </w:tabs>
        <w:rPr>
          <w:b/>
          <w:bCs/>
          <w:sz w:val="28"/>
        </w:rPr>
      </w:pPr>
    </w:p>
    <w:p w:rsidR="007C1E6D" w:rsidRPr="00895214" w:rsidRDefault="0080169F" w:rsidP="007C1E6D">
      <w:pPr>
        <w:pStyle w:val="a7"/>
        <w:ind w:firstLine="150"/>
        <w:jc w:val="center"/>
        <w:rPr>
          <w:b/>
          <w:bCs/>
          <w:sz w:val="28"/>
        </w:rPr>
      </w:pPr>
      <w:r w:rsidRPr="00895214">
        <w:rPr>
          <w:sz w:val="28"/>
        </w:rPr>
        <w:pict>
          <v:line id="_x0000_s1030" style="position:absolute;left:0;text-align:left;z-index:251661312" from="-10.7pt,62.9pt" to="457.9pt,62.9pt" o:allowincell="f"/>
        </w:pict>
      </w:r>
      <w:r w:rsidRPr="00895214">
        <w:rPr>
          <w:sz w:val="28"/>
        </w:rPr>
        <w:pict>
          <v:line id="_x0000_s1029" style="position:absolute;left:0;text-align:left;z-index:251660288" from="-10.7pt,56.9pt" to="457.9pt,56.9pt" o:allowincell="f"/>
        </w:pict>
      </w:r>
      <w:r w:rsidR="007C1E6D" w:rsidRPr="00895214">
        <w:rPr>
          <w:b/>
          <w:bCs/>
          <w:sz w:val="28"/>
        </w:rPr>
        <w:t xml:space="preserve">Муниципальное учреждение                                                                                                  </w:t>
      </w:r>
      <w:r w:rsidR="007C1E6D" w:rsidRPr="00895214">
        <w:rPr>
          <w:b/>
          <w:sz w:val="28"/>
        </w:rPr>
        <w:t>«Местная администрация сельского поселения Джулат»</w:t>
      </w:r>
      <w:r w:rsidR="007C1E6D" w:rsidRPr="00895214">
        <w:rPr>
          <w:b/>
          <w:bCs/>
          <w:sz w:val="28"/>
        </w:rPr>
        <w:t xml:space="preserve">                                                       </w:t>
      </w:r>
      <w:r w:rsidR="007C1E6D" w:rsidRPr="00895214">
        <w:rPr>
          <w:b/>
          <w:sz w:val="28"/>
        </w:rPr>
        <w:t>Терского муниципального района</w:t>
      </w:r>
      <w:r w:rsidR="007C1E6D" w:rsidRPr="00895214">
        <w:rPr>
          <w:b/>
          <w:bCs/>
          <w:sz w:val="28"/>
        </w:rPr>
        <w:t xml:space="preserve">                                                                                         </w:t>
      </w:r>
      <w:r w:rsidR="007C1E6D" w:rsidRPr="00895214">
        <w:rPr>
          <w:b/>
          <w:sz w:val="28"/>
        </w:rPr>
        <w:t>Кабардино-Балкарской Республики</w:t>
      </w:r>
    </w:p>
    <w:p w:rsidR="007C1E6D" w:rsidRPr="00895214" w:rsidRDefault="007C1E6D" w:rsidP="007C1E6D">
      <w:pPr>
        <w:pStyle w:val="a7"/>
        <w:ind w:firstLine="150"/>
        <w:jc w:val="center"/>
        <w:rPr>
          <w:b/>
          <w:sz w:val="18"/>
          <w:szCs w:val="16"/>
        </w:rPr>
      </w:pPr>
      <w:r w:rsidRPr="00895214">
        <w:rPr>
          <w:b/>
          <w:sz w:val="18"/>
          <w:szCs w:val="16"/>
        </w:rPr>
        <w:t>361220 Россия,  КБР, Терский район, с.п. Джулат, ул. Сиб</w:t>
      </w:r>
      <w:r w:rsidR="00895214">
        <w:rPr>
          <w:b/>
          <w:sz w:val="18"/>
          <w:szCs w:val="16"/>
        </w:rPr>
        <w:t xml:space="preserve">илова ,21    </w:t>
      </w:r>
      <w:r w:rsidRPr="00895214">
        <w:rPr>
          <w:b/>
          <w:sz w:val="18"/>
          <w:szCs w:val="16"/>
        </w:rPr>
        <w:t xml:space="preserve"> Тел. 8 (86632)  71-7-40                                          </w:t>
      </w:r>
    </w:p>
    <w:p w:rsidR="007C1E6D" w:rsidRPr="00895214" w:rsidRDefault="007C1E6D" w:rsidP="007C1E6D">
      <w:pPr>
        <w:pStyle w:val="a7"/>
        <w:ind w:firstLine="150"/>
        <w:jc w:val="center"/>
        <w:rPr>
          <w:b/>
          <w:sz w:val="28"/>
          <w:szCs w:val="28"/>
        </w:rPr>
      </w:pPr>
    </w:p>
    <w:p w:rsidR="00895214" w:rsidRPr="00895214" w:rsidRDefault="00895214" w:rsidP="007C1E6D">
      <w:pPr>
        <w:rPr>
          <w:sz w:val="28"/>
          <w:szCs w:val="28"/>
        </w:rPr>
      </w:pPr>
      <w:r>
        <w:rPr>
          <w:sz w:val="28"/>
          <w:szCs w:val="28"/>
        </w:rPr>
        <w:t xml:space="preserve">   06.07.</w:t>
      </w:r>
      <w:r w:rsidR="00624B77" w:rsidRPr="00895214">
        <w:rPr>
          <w:sz w:val="28"/>
          <w:szCs w:val="28"/>
        </w:rPr>
        <w:t>202</w:t>
      </w:r>
      <w:r w:rsidR="007B114F" w:rsidRPr="00895214">
        <w:rPr>
          <w:sz w:val="28"/>
          <w:szCs w:val="28"/>
        </w:rPr>
        <w:t>3</w:t>
      </w:r>
      <w:r w:rsidR="00624B77" w:rsidRPr="00895214">
        <w:rPr>
          <w:sz w:val="28"/>
          <w:szCs w:val="28"/>
        </w:rPr>
        <w:t xml:space="preserve"> г.</w:t>
      </w:r>
      <w:r w:rsidR="007C1E6D" w:rsidRPr="00895214">
        <w:rPr>
          <w:sz w:val="28"/>
          <w:szCs w:val="28"/>
        </w:rPr>
        <w:t xml:space="preserve">                                    </w:t>
      </w:r>
    </w:p>
    <w:p w:rsidR="0049752F" w:rsidRPr="009D7D61" w:rsidRDefault="00895214" w:rsidP="0049752F">
      <w:pPr>
        <w:ind w:left="2977" w:hanging="2977"/>
        <w:rPr>
          <w:sz w:val="28"/>
          <w:szCs w:val="28"/>
        </w:rPr>
      </w:pPr>
      <w:r w:rsidRPr="00895214">
        <w:rPr>
          <w:sz w:val="28"/>
          <w:szCs w:val="28"/>
        </w:rPr>
        <w:t xml:space="preserve">                                             </w:t>
      </w:r>
      <w:bookmarkStart w:id="0" w:name="_GoBack"/>
      <w:r w:rsidR="0049752F">
        <w:rPr>
          <w:sz w:val="28"/>
          <w:szCs w:val="28"/>
        </w:rPr>
        <w:t xml:space="preserve"> </w:t>
      </w:r>
      <w:r w:rsidR="0049752F" w:rsidRPr="009D7D61">
        <w:rPr>
          <w:b/>
          <w:sz w:val="28"/>
          <w:szCs w:val="28"/>
        </w:rPr>
        <w:t xml:space="preserve">ПОСТАНОВЛЕНИЕ   </w:t>
      </w:r>
      <w:r w:rsidR="0049752F">
        <w:rPr>
          <w:b/>
          <w:sz w:val="28"/>
          <w:szCs w:val="28"/>
        </w:rPr>
        <w:t>№15</w:t>
      </w:r>
      <w:r w:rsidR="0049752F" w:rsidRPr="009D7D61">
        <w:rPr>
          <w:b/>
          <w:sz w:val="28"/>
          <w:szCs w:val="28"/>
        </w:rPr>
        <w:t>-п</w:t>
      </w:r>
    </w:p>
    <w:p w:rsidR="0049752F" w:rsidRPr="009D7D61" w:rsidRDefault="0049752F" w:rsidP="0049752F">
      <w:pPr>
        <w:rPr>
          <w:b/>
          <w:sz w:val="28"/>
          <w:szCs w:val="28"/>
        </w:rPr>
      </w:pPr>
      <w:r w:rsidRPr="009D7D61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</w:t>
      </w:r>
      <w:r w:rsidRPr="009D7D61">
        <w:rPr>
          <w:b/>
          <w:sz w:val="28"/>
          <w:szCs w:val="28"/>
        </w:rPr>
        <w:t>БЕ</w:t>
      </w:r>
      <w:r>
        <w:rPr>
          <w:b/>
          <w:sz w:val="28"/>
          <w:szCs w:val="28"/>
        </w:rPr>
        <w:t>ГИМ                           №15</w:t>
      </w:r>
      <w:r w:rsidRPr="009D7D61">
        <w:rPr>
          <w:b/>
          <w:sz w:val="28"/>
          <w:szCs w:val="28"/>
        </w:rPr>
        <w:t>-п</w:t>
      </w:r>
    </w:p>
    <w:p w:rsidR="0049752F" w:rsidRPr="009D7D61" w:rsidRDefault="0049752F" w:rsidP="0049752F">
      <w:pPr>
        <w:rPr>
          <w:b/>
          <w:sz w:val="28"/>
          <w:szCs w:val="28"/>
        </w:rPr>
      </w:pPr>
      <w:r w:rsidRPr="009D7D61">
        <w:rPr>
          <w:color w:val="252519"/>
          <w:sz w:val="28"/>
          <w:szCs w:val="28"/>
        </w:rPr>
        <w:t xml:space="preserve">                                           </w:t>
      </w:r>
      <w:r>
        <w:rPr>
          <w:color w:val="252519"/>
          <w:sz w:val="28"/>
          <w:szCs w:val="28"/>
        </w:rPr>
        <w:t xml:space="preserve">   </w:t>
      </w:r>
      <w:r>
        <w:rPr>
          <w:b/>
          <w:sz w:val="28"/>
          <w:szCs w:val="28"/>
        </w:rPr>
        <w:t>ПОСТАНОВЛЕНЭ      №15</w:t>
      </w:r>
      <w:r w:rsidRPr="009D7D61">
        <w:rPr>
          <w:b/>
          <w:sz w:val="28"/>
          <w:szCs w:val="28"/>
        </w:rPr>
        <w:t>-п</w:t>
      </w:r>
    </w:p>
    <w:p w:rsidR="0049752F" w:rsidRDefault="0049752F" w:rsidP="0049752F">
      <w:pPr>
        <w:ind w:left="709" w:hanging="567"/>
        <w:rPr>
          <w:rStyle w:val="31"/>
          <w:rFonts w:eastAsia="Courier New"/>
        </w:rPr>
      </w:pPr>
      <w:r>
        <w:rPr>
          <w:rStyle w:val="31"/>
          <w:rFonts w:eastAsia="Courier New"/>
        </w:rPr>
        <w:t xml:space="preserve">       </w:t>
      </w:r>
    </w:p>
    <w:p w:rsidR="00E25FF4" w:rsidRPr="00895214" w:rsidRDefault="0049752F" w:rsidP="0049752F">
      <w:pPr>
        <w:ind w:left="709" w:hanging="567"/>
        <w:rPr>
          <w:rStyle w:val="31"/>
          <w:rFonts w:eastAsia="Courier New"/>
        </w:rPr>
      </w:pPr>
      <w:r>
        <w:rPr>
          <w:rStyle w:val="31"/>
          <w:rFonts w:eastAsia="Courier New"/>
        </w:rPr>
        <w:t xml:space="preserve">         </w:t>
      </w:r>
      <w:r w:rsidR="00E25FF4" w:rsidRPr="00895214">
        <w:rPr>
          <w:rStyle w:val="31"/>
          <w:rFonts w:eastAsia="Courier New"/>
        </w:rPr>
        <w:t xml:space="preserve">О создании и </w:t>
      </w:r>
      <w:r w:rsidR="00AE768C" w:rsidRPr="00895214">
        <w:rPr>
          <w:rStyle w:val="31"/>
          <w:rFonts w:eastAsia="Courier New"/>
        </w:rPr>
        <w:t>организации деятельности учебно-</w:t>
      </w:r>
      <w:r w:rsidR="00E25FF4" w:rsidRPr="00895214">
        <w:rPr>
          <w:rStyle w:val="31"/>
          <w:rFonts w:eastAsia="Courier New"/>
        </w:rPr>
        <w:t xml:space="preserve">консультационного </w:t>
      </w:r>
      <w:r>
        <w:rPr>
          <w:rStyle w:val="31"/>
          <w:rFonts w:eastAsia="Courier New"/>
        </w:rPr>
        <w:t xml:space="preserve"> </w:t>
      </w:r>
      <w:r w:rsidR="00E25FF4" w:rsidRPr="00895214">
        <w:rPr>
          <w:rStyle w:val="31"/>
          <w:rFonts w:eastAsia="Courier New"/>
        </w:rPr>
        <w:t xml:space="preserve">пункта для подготовки неработающего населения в области гражданской обороны и защиты от чрезвычайных ситуаций </w:t>
      </w:r>
      <w:r>
        <w:rPr>
          <w:rStyle w:val="31"/>
          <w:rFonts w:eastAsia="Courier New"/>
        </w:rPr>
        <w:t xml:space="preserve">         </w:t>
      </w:r>
      <w:r w:rsidR="00E25FF4" w:rsidRPr="00895214">
        <w:rPr>
          <w:rStyle w:val="31"/>
          <w:rFonts w:eastAsia="Courier New"/>
        </w:rPr>
        <w:t xml:space="preserve">природного и техногенного характера на территории сельского поселения </w:t>
      </w:r>
      <w:r w:rsidR="007C1E6D" w:rsidRPr="00895214">
        <w:rPr>
          <w:rStyle w:val="31"/>
          <w:rFonts w:eastAsia="Courier New"/>
        </w:rPr>
        <w:t xml:space="preserve">Джулат </w:t>
      </w:r>
      <w:r w:rsidR="00E25FF4" w:rsidRPr="00895214">
        <w:rPr>
          <w:rStyle w:val="31"/>
          <w:rFonts w:eastAsia="Courier New"/>
        </w:rPr>
        <w:t xml:space="preserve"> Терского муниципального района КБР</w:t>
      </w:r>
    </w:p>
    <w:bookmarkEnd w:id="0"/>
    <w:p w:rsidR="00E25FF4" w:rsidRPr="00895214" w:rsidRDefault="00E25FF4" w:rsidP="00E25FF4">
      <w:pPr>
        <w:rPr>
          <w:rFonts w:ascii="Courier New" w:eastAsia="Courier New" w:hAnsi="Courier New" w:cs="Courier New"/>
          <w:sz w:val="28"/>
          <w:szCs w:val="28"/>
        </w:rPr>
      </w:pPr>
      <w:r w:rsidRPr="00895214">
        <w:rPr>
          <w:sz w:val="28"/>
          <w:szCs w:val="28"/>
        </w:rPr>
        <w:t xml:space="preserve"> </w:t>
      </w:r>
    </w:p>
    <w:p w:rsidR="00E25FF4" w:rsidRPr="00895214" w:rsidRDefault="00E25FF4" w:rsidP="00E25FF4">
      <w:pPr>
        <w:ind w:firstLine="640"/>
        <w:jc w:val="both"/>
        <w:rPr>
          <w:b/>
          <w:bCs/>
          <w:sz w:val="28"/>
          <w:szCs w:val="28"/>
        </w:rPr>
      </w:pPr>
      <w:r w:rsidRPr="00895214">
        <w:rPr>
          <w:sz w:val="28"/>
          <w:szCs w:val="28"/>
        </w:rPr>
        <w:t xml:space="preserve"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от 06.10.2003 № 131-ФЗ, постановлением Правительства Российской Федерации от 02.11.2000г. № 841 «Об утверждении Положения о подготовке населения в области гражданской обороны», от 04.09.2003 № 547 «О подготовке населения в области защиты от чрезвычайных ситуаций природного и техногенного характера», постановлением Администрации Терского муниципального района Кабардино-Балкарской Республики от 01.02.2023 № 48-п «О Положении и порядке создания, организации работы, оборудования и оснащения учебно-консультационных пунктов для подготовки населения в области гражданской обороны и защиты от чрезвычайных ситуаций природного и техногенного характера на территории Терского муниципального района КБР» местная администрация сельского поселения </w:t>
      </w:r>
      <w:r w:rsidR="007C1E6D" w:rsidRPr="00895214">
        <w:rPr>
          <w:sz w:val="28"/>
          <w:szCs w:val="28"/>
        </w:rPr>
        <w:t xml:space="preserve">Джулат </w:t>
      </w:r>
      <w:r w:rsidRPr="00895214">
        <w:rPr>
          <w:sz w:val="28"/>
          <w:szCs w:val="28"/>
        </w:rPr>
        <w:t xml:space="preserve"> Терского муниципального района КБР  </w:t>
      </w:r>
      <w:r w:rsidRPr="00895214">
        <w:rPr>
          <w:b/>
          <w:sz w:val="28"/>
          <w:szCs w:val="28"/>
        </w:rPr>
        <w:t>ПОСТАНОВЛЯЕТ</w:t>
      </w:r>
      <w:r w:rsidRPr="00895214">
        <w:rPr>
          <w:b/>
          <w:bCs/>
          <w:sz w:val="28"/>
          <w:szCs w:val="28"/>
        </w:rPr>
        <w:t>:</w:t>
      </w:r>
    </w:p>
    <w:p w:rsidR="00686C8C" w:rsidRDefault="00E25FF4" w:rsidP="00E25FF4">
      <w:pPr>
        <w:tabs>
          <w:tab w:val="left" w:pos="993"/>
        </w:tabs>
        <w:ind w:firstLine="64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1.</w:t>
      </w:r>
      <w:r w:rsidRPr="00895214">
        <w:rPr>
          <w:sz w:val="28"/>
          <w:szCs w:val="28"/>
        </w:rPr>
        <w:tab/>
        <w:t xml:space="preserve">Создать учебно-консультационный пункт, предназначенный для обучения неработающего населения в области гражданской обороны и защиты от чрезвычайных ситуаций природного и техногенного характера </w:t>
      </w:r>
    </w:p>
    <w:p w:rsidR="00BD2F3D" w:rsidRDefault="00BD2F3D" w:rsidP="00686C8C">
      <w:pPr>
        <w:tabs>
          <w:tab w:val="left" w:pos="993"/>
        </w:tabs>
        <w:jc w:val="both"/>
        <w:rPr>
          <w:sz w:val="28"/>
          <w:szCs w:val="28"/>
        </w:rPr>
      </w:pPr>
    </w:p>
    <w:p w:rsidR="00E25FF4" w:rsidRPr="00895214" w:rsidRDefault="00E25FF4" w:rsidP="00686C8C">
      <w:pPr>
        <w:tabs>
          <w:tab w:val="left" w:pos="993"/>
        </w:tabs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(далее – УКП по ГО и ЧС) на территории сельского поселения </w:t>
      </w:r>
      <w:r w:rsidR="007C1E6D" w:rsidRPr="00895214">
        <w:rPr>
          <w:sz w:val="28"/>
          <w:szCs w:val="28"/>
        </w:rPr>
        <w:t xml:space="preserve">Джулат </w:t>
      </w:r>
      <w:r w:rsidRPr="00895214">
        <w:rPr>
          <w:sz w:val="28"/>
          <w:szCs w:val="28"/>
        </w:rPr>
        <w:t xml:space="preserve"> Терского муниципального района КБР на базе здания </w:t>
      </w:r>
      <w:r w:rsidR="00D10FF9" w:rsidRPr="00895214">
        <w:rPr>
          <w:sz w:val="28"/>
          <w:szCs w:val="28"/>
        </w:rPr>
        <w:t xml:space="preserve">««МКУК СДК сельского поселения Джулат» </w:t>
      </w:r>
      <w:r w:rsidRPr="00895214">
        <w:rPr>
          <w:sz w:val="28"/>
          <w:szCs w:val="28"/>
        </w:rPr>
        <w:t xml:space="preserve">по адресу: Кабардино-Балкарская Республика, Терский район, </w:t>
      </w:r>
      <w:r w:rsidR="00D10FF9" w:rsidRPr="00895214">
        <w:rPr>
          <w:sz w:val="28"/>
          <w:szCs w:val="28"/>
        </w:rPr>
        <w:t>п. Джулат  у</w:t>
      </w:r>
      <w:r w:rsidR="007C1E6D" w:rsidRPr="00895214">
        <w:rPr>
          <w:sz w:val="28"/>
          <w:szCs w:val="28"/>
        </w:rPr>
        <w:t>л.</w:t>
      </w:r>
      <w:r w:rsidR="00D10FF9" w:rsidRPr="00895214">
        <w:rPr>
          <w:sz w:val="28"/>
          <w:szCs w:val="28"/>
        </w:rPr>
        <w:t xml:space="preserve"> </w:t>
      </w:r>
      <w:r w:rsidR="007C1E6D" w:rsidRPr="00895214">
        <w:rPr>
          <w:sz w:val="28"/>
          <w:szCs w:val="28"/>
        </w:rPr>
        <w:t>Сибилова д,21.</w:t>
      </w:r>
    </w:p>
    <w:p w:rsidR="00E25FF4" w:rsidRPr="00895214" w:rsidRDefault="00E25FF4" w:rsidP="00E25FF4">
      <w:pPr>
        <w:tabs>
          <w:tab w:val="left" w:pos="993"/>
        </w:tabs>
        <w:ind w:firstLine="64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2.</w:t>
      </w:r>
      <w:r w:rsidRPr="00895214">
        <w:rPr>
          <w:sz w:val="28"/>
          <w:szCs w:val="28"/>
        </w:rPr>
        <w:tab/>
      </w:r>
      <w:r w:rsidRPr="00895214">
        <w:rPr>
          <w:color w:val="000000"/>
          <w:sz w:val="28"/>
          <w:szCs w:val="28"/>
        </w:rPr>
        <w:t>Утвердить Положение об учебно-консультационном</w:t>
      </w:r>
      <w:r w:rsidRPr="00895214">
        <w:rPr>
          <w:sz w:val="28"/>
          <w:szCs w:val="28"/>
        </w:rPr>
        <w:t xml:space="preserve"> пункте для подготовки неработающего населения в области гражданской обороны и защиты от чрезвычайных ситуаций природного и техногенного характера на территории сельского поселения </w:t>
      </w:r>
      <w:r w:rsidR="007C1E6D" w:rsidRPr="00895214">
        <w:rPr>
          <w:sz w:val="28"/>
          <w:szCs w:val="28"/>
        </w:rPr>
        <w:t xml:space="preserve">Джулат </w:t>
      </w:r>
      <w:r w:rsidRPr="00895214">
        <w:rPr>
          <w:sz w:val="28"/>
          <w:szCs w:val="28"/>
        </w:rPr>
        <w:t xml:space="preserve"> Терского муниципального района К</w:t>
      </w:r>
      <w:r w:rsidR="00AE768C" w:rsidRPr="00895214">
        <w:rPr>
          <w:sz w:val="28"/>
          <w:szCs w:val="28"/>
        </w:rPr>
        <w:t>БР</w:t>
      </w:r>
      <w:r w:rsidRPr="00895214">
        <w:rPr>
          <w:sz w:val="28"/>
          <w:szCs w:val="28"/>
        </w:rPr>
        <w:t>.</w:t>
      </w:r>
    </w:p>
    <w:p w:rsidR="00E25FF4" w:rsidRPr="00895214" w:rsidRDefault="00E25FF4" w:rsidP="00E25FF4">
      <w:pPr>
        <w:tabs>
          <w:tab w:val="left" w:pos="993"/>
        </w:tabs>
        <w:ind w:firstLine="64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3.</w:t>
      </w:r>
      <w:r w:rsidRPr="00895214">
        <w:rPr>
          <w:sz w:val="28"/>
          <w:szCs w:val="28"/>
        </w:rPr>
        <w:tab/>
        <w:t xml:space="preserve">Утвердить программу подготовки неработающего населения в области гражданской обороны и защиты от чрезвычайных ситуаций природного и техногенного характера на территории сельского поселения </w:t>
      </w:r>
      <w:r w:rsidR="007C1E6D" w:rsidRPr="00895214">
        <w:rPr>
          <w:sz w:val="28"/>
          <w:szCs w:val="28"/>
        </w:rPr>
        <w:t xml:space="preserve">Джулат </w:t>
      </w:r>
      <w:r w:rsidRPr="00895214">
        <w:rPr>
          <w:sz w:val="28"/>
          <w:szCs w:val="28"/>
        </w:rPr>
        <w:t xml:space="preserve"> Терского муниципального района Кабардино-Балкарской Республики согласно приложению </w:t>
      </w:r>
      <w:r w:rsidR="00AE768C" w:rsidRPr="00895214">
        <w:rPr>
          <w:sz w:val="28"/>
          <w:szCs w:val="28"/>
        </w:rPr>
        <w:t>1</w:t>
      </w:r>
      <w:r w:rsidRPr="00895214">
        <w:rPr>
          <w:sz w:val="28"/>
          <w:szCs w:val="28"/>
        </w:rPr>
        <w:t>.</w:t>
      </w:r>
    </w:p>
    <w:p w:rsidR="0049752F" w:rsidRPr="009D7D61" w:rsidRDefault="0049752F" w:rsidP="0049752F">
      <w:pPr>
        <w:jc w:val="both"/>
        <w:rPr>
          <w:sz w:val="28"/>
          <w:szCs w:val="28"/>
        </w:rPr>
      </w:pPr>
      <w:r w:rsidRPr="009D7D61">
        <w:rPr>
          <w:color w:val="000000"/>
          <w:sz w:val="28"/>
          <w:szCs w:val="28"/>
        </w:rPr>
        <w:t xml:space="preserve"> </w:t>
      </w:r>
      <w:r w:rsidR="00387ABF">
        <w:rPr>
          <w:sz w:val="28"/>
          <w:szCs w:val="28"/>
        </w:rPr>
        <w:t xml:space="preserve">    4</w:t>
      </w:r>
      <w:r w:rsidRPr="009D7D61">
        <w:rPr>
          <w:sz w:val="28"/>
          <w:szCs w:val="28"/>
        </w:rPr>
        <w:t xml:space="preserve">. Разместить настоящее постановление на официальном сайте местной администрации сельского поселения Джулат Кабардино-Балкарской республики сети «Интернет». </w:t>
      </w:r>
      <w:hyperlink r:id="rId9" w:history="1">
        <w:r w:rsidRPr="009D7D61">
          <w:rPr>
            <w:rStyle w:val="a3"/>
            <w:sz w:val="28"/>
            <w:szCs w:val="28"/>
            <w:shd w:val="clear" w:color="auto" w:fill="FFFFFF"/>
            <w:lang w:val="en-US"/>
          </w:rPr>
          <w:t>http</w:t>
        </w:r>
        <w:r w:rsidRPr="009D7D61">
          <w:rPr>
            <w:rStyle w:val="a3"/>
            <w:sz w:val="28"/>
            <w:szCs w:val="28"/>
            <w:shd w:val="clear" w:color="auto" w:fill="FFFFFF"/>
          </w:rPr>
          <w:t>://</w:t>
        </w:r>
        <w:r w:rsidRPr="009D7D61">
          <w:rPr>
            <w:rStyle w:val="a3"/>
            <w:sz w:val="28"/>
            <w:szCs w:val="28"/>
            <w:shd w:val="clear" w:color="auto" w:fill="FFFFFF"/>
            <w:lang w:val="en-US"/>
          </w:rPr>
          <w:t>adm</w:t>
        </w:r>
        <w:r w:rsidRPr="009D7D61">
          <w:rPr>
            <w:rStyle w:val="a3"/>
            <w:sz w:val="28"/>
            <w:szCs w:val="28"/>
            <w:shd w:val="clear" w:color="auto" w:fill="FFFFFF"/>
          </w:rPr>
          <w:t>-</w:t>
        </w:r>
        <w:r w:rsidRPr="009D7D61">
          <w:rPr>
            <w:rStyle w:val="a3"/>
            <w:sz w:val="28"/>
            <w:szCs w:val="28"/>
            <w:shd w:val="clear" w:color="auto" w:fill="FFFFFF"/>
            <w:lang w:val="en-US"/>
          </w:rPr>
          <w:t>dzhulat</w:t>
        </w:r>
        <w:r w:rsidRPr="009D7D61">
          <w:rPr>
            <w:rStyle w:val="a3"/>
            <w:sz w:val="28"/>
            <w:szCs w:val="28"/>
            <w:shd w:val="clear" w:color="auto" w:fill="FFFFFF"/>
          </w:rPr>
          <w:t>.</w:t>
        </w:r>
        <w:r w:rsidRPr="009D7D61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r w:rsidRPr="009D7D61">
          <w:rPr>
            <w:rStyle w:val="a3"/>
            <w:sz w:val="28"/>
            <w:szCs w:val="28"/>
            <w:shd w:val="clear" w:color="auto" w:fill="FFFFFF"/>
          </w:rPr>
          <w:t>/</w:t>
        </w:r>
      </w:hyperlink>
    </w:p>
    <w:p w:rsidR="0049752F" w:rsidRPr="009D7D61" w:rsidRDefault="00387ABF" w:rsidP="004975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49752F" w:rsidRPr="009D7D61">
        <w:rPr>
          <w:sz w:val="28"/>
          <w:szCs w:val="28"/>
        </w:rPr>
        <w:t>. Настоящее постановление вступает в законную силу со дня его официального обнародования .</w:t>
      </w:r>
    </w:p>
    <w:p w:rsidR="0049752F" w:rsidRPr="009D7D61" w:rsidRDefault="0049752F" w:rsidP="0049752F">
      <w:pPr>
        <w:pStyle w:val="Textbody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D61">
        <w:rPr>
          <w:rFonts w:ascii="Times New Roman" w:hAnsi="Times New Roman" w:cs="Times New Roman"/>
          <w:sz w:val="28"/>
          <w:szCs w:val="28"/>
        </w:rPr>
        <w:t xml:space="preserve">   </w:t>
      </w:r>
      <w:r w:rsidR="00387ABF">
        <w:rPr>
          <w:rFonts w:ascii="Times New Roman" w:hAnsi="Times New Roman" w:cs="Times New Roman"/>
          <w:sz w:val="28"/>
          <w:szCs w:val="28"/>
        </w:rPr>
        <w:t xml:space="preserve">   6</w:t>
      </w:r>
      <w:r w:rsidRPr="009D7D61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E25FF4" w:rsidRPr="00895214" w:rsidRDefault="00E25FF4" w:rsidP="00E25FF4">
      <w:pPr>
        <w:ind w:firstLine="53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 </w:t>
      </w:r>
    </w:p>
    <w:p w:rsidR="00895214" w:rsidRDefault="00895214" w:rsidP="00E25FF4">
      <w:pPr>
        <w:tabs>
          <w:tab w:val="left" w:pos="5340"/>
        </w:tabs>
        <w:spacing w:line="276" w:lineRule="auto"/>
        <w:rPr>
          <w:sz w:val="28"/>
          <w:szCs w:val="28"/>
        </w:rPr>
      </w:pPr>
    </w:p>
    <w:p w:rsidR="00387ABF" w:rsidRDefault="00387ABF" w:rsidP="00E25FF4">
      <w:pPr>
        <w:tabs>
          <w:tab w:val="left" w:pos="5340"/>
        </w:tabs>
        <w:spacing w:line="276" w:lineRule="auto"/>
        <w:rPr>
          <w:sz w:val="28"/>
          <w:szCs w:val="28"/>
        </w:rPr>
      </w:pPr>
    </w:p>
    <w:p w:rsidR="0049752F" w:rsidRDefault="00E25FF4" w:rsidP="00E25FF4">
      <w:pPr>
        <w:tabs>
          <w:tab w:val="left" w:pos="5340"/>
        </w:tabs>
        <w:spacing w:line="276" w:lineRule="auto"/>
        <w:rPr>
          <w:sz w:val="28"/>
          <w:szCs w:val="28"/>
        </w:rPr>
      </w:pPr>
      <w:r w:rsidRPr="00895214">
        <w:rPr>
          <w:sz w:val="28"/>
          <w:szCs w:val="28"/>
        </w:rPr>
        <w:t xml:space="preserve">Глава </w:t>
      </w:r>
      <w:r w:rsidR="0049752F">
        <w:rPr>
          <w:sz w:val="28"/>
          <w:szCs w:val="28"/>
        </w:rPr>
        <w:t xml:space="preserve"> местной администрации</w:t>
      </w:r>
    </w:p>
    <w:p w:rsidR="00E25FF4" w:rsidRPr="00895214" w:rsidRDefault="00E25FF4" w:rsidP="00E25FF4">
      <w:pPr>
        <w:tabs>
          <w:tab w:val="left" w:pos="5340"/>
        </w:tabs>
        <w:spacing w:line="276" w:lineRule="auto"/>
        <w:rPr>
          <w:sz w:val="28"/>
          <w:szCs w:val="28"/>
        </w:rPr>
      </w:pPr>
      <w:r w:rsidRPr="00895214">
        <w:rPr>
          <w:sz w:val="28"/>
          <w:szCs w:val="28"/>
        </w:rPr>
        <w:t xml:space="preserve">сельского поселения </w:t>
      </w:r>
      <w:r w:rsidR="007C1E6D" w:rsidRPr="00895214">
        <w:rPr>
          <w:sz w:val="28"/>
          <w:szCs w:val="28"/>
        </w:rPr>
        <w:t xml:space="preserve">Джулат </w:t>
      </w:r>
      <w:r w:rsidRPr="00895214">
        <w:rPr>
          <w:sz w:val="28"/>
          <w:szCs w:val="28"/>
        </w:rPr>
        <w:t xml:space="preserve">   </w:t>
      </w:r>
    </w:p>
    <w:p w:rsidR="00E25FF4" w:rsidRPr="00895214" w:rsidRDefault="00E25FF4" w:rsidP="00E25FF4">
      <w:pPr>
        <w:tabs>
          <w:tab w:val="left" w:pos="5340"/>
        </w:tabs>
        <w:spacing w:line="276" w:lineRule="auto"/>
        <w:rPr>
          <w:sz w:val="28"/>
          <w:szCs w:val="28"/>
        </w:rPr>
      </w:pPr>
      <w:r w:rsidRPr="00895214">
        <w:rPr>
          <w:sz w:val="28"/>
          <w:szCs w:val="28"/>
        </w:rPr>
        <w:t xml:space="preserve">Терского муниципального района КБР                                       </w:t>
      </w:r>
      <w:r w:rsidR="00895214" w:rsidRPr="00895214">
        <w:rPr>
          <w:sz w:val="28"/>
          <w:szCs w:val="28"/>
        </w:rPr>
        <w:t>А.М. Алагиров</w:t>
      </w:r>
      <w:r w:rsidRPr="00895214">
        <w:rPr>
          <w:sz w:val="28"/>
          <w:szCs w:val="28"/>
        </w:rPr>
        <w:t xml:space="preserve">                       </w:t>
      </w:r>
      <w:r w:rsidR="00895214">
        <w:rPr>
          <w:sz w:val="28"/>
          <w:szCs w:val="28"/>
        </w:rPr>
        <w:t xml:space="preserve">        </w:t>
      </w:r>
      <w:r w:rsidRPr="00895214">
        <w:rPr>
          <w:sz w:val="28"/>
          <w:szCs w:val="28"/>
        </w:rPr>
        <w:br w:type="page"/>
      </w:r>
    </w:p>
    <w:p w:rsidR="00895214" w:rsidRDefault="00895214" w:rsidP="00E25FF4">
      <w:pPr>
        <w:jc w:val="right"/>
        <w:rPr>
          <w:sz w:val="28"/>
          <w:szCs w:val="28"/>
        </w:rPr>
      </w:pPr>
    </w:p>
    <w:p w:rsidR="00E25FF4" w:rsidRPr="00895214" w:rsidRDefault="00AE768C" w:rsidP="00E25FF4">
      <w:pPr>
        <w:jc w:val="right"/>
        <w:rPr>
          <w:sz w:val="28"/>
          <w:szCs w:val="28"/>
        </w:rPr>
      </w:pPr>
      <w:r w:rsidRPr="00895214">
        <w:rPr>
          <w:sz w:val="28"/>
          <w:szCs w:val="28"/>
        </w:rPr>
        <w:t>Утверждено</w:t>
      </w:r>
      <w:r w:rsidR="00E25FF4" w:rsidRPr="00895214">
        <w:rPr>
          <w:sz w:val="28"/>
          <w:szCs w:val="28"/>
        </w:rPr>
        <w:t xml:space="preserve"> </w:t>
      </w:r>
    </w:p>
    <w:p w:rsidR="00E25FF4" w:rsidRPr="00895214" w:rsidRDefault="00AE768C" w:rsidP="00E25FF4">
      <w:pPr>
        <w:jc w:val="right"/>
        <w:rPr>
          <w:sz w:val="28"/>
          <w:szCs w:val="28"/>
        </w:rPr>
      </w:pPr>
      <w:r w:rsidRPr="00895214">
        <w:rPr>
          <w:sz w:val="28"/>
          <w:szCs w:val="28"/>
        </w:rPr>
        <w:t>п</w:t>
      </w:r>
      <w:r w:rsidR="00E25FF4" w:rsidRPr="00895214">
        <w:rPr>
          <w:sz w:val="28"/>
          <w:szCs w:val="28"/>
        </w:rPr>
        <w:t>остановлени</w:t>
      </w:r>
      <w:r w:rsidRPr="00895214">
        <w:rPr>
          <w:sz w:val="28"/>
          <w:szCs w:val="28"/>
        </w:rPr>
        <w:t>ем</w:t>
      </w:r>
      <w:r w:rsidR="00E25FF4" w:rsidRPr="00895214">
        <w:rPr>
          <w:sz w:val="28"/>
          <w:szCs w:val="28"/>
        </w:rPr>
        <w:t xml:space="preserve"> местной администрации </w:t>
      </w:r>
    </w:p>
    <w:p w:rsidR="00E25FF4" w:rsidRPr="00895214" w:rsidRDefault="00E25FF4" w:rsidP="00E25FF4">
      <w:pPr>
        <w:jc w:val="right"/>
        <w:rPr>
          <w:bCs/>
          <w:sz w:val="28"/>
          <w:szCs w:val="28"/>
        </w:rPr>
      </w:pPr>
      <w:r w:rsidRPr="00895214">
        <w:rPr>
          <w:bCs/>
          <w:sz w:val="28"/>
          <w:szCs w:val="28"/>
        </w:rPr>
        <w:t xml:space="preserve">сельского поселения </w:t>
      </w:r>
      <w:r w:rsidR="007C1E6D" w:rsidRPr="00895214">
        <w:rPr>
          <w:bCs/>
          <w:sz w:val="28"/>
          <w:szCs w:val="28"/>
        </w:rPr>
        <w:t xml:space="preserve">Джулат </w:t>
      </w:r>
    </w:p>
    <w:p w:rsidR="00E25FF4" w:rsidRPr="00895214" w:rsidRDefault="00E25FF4" w:rsidP="00E25FF4">
      <w:pPr>
        <w:jc w:val="right"/>
        <w:rPr>
          <w:bCs/>
          <w:i/>
          <w:sz w:val="28"/>
          <w:szCs w:val="28"/>
        </w:rPr>
      </w:pPr>
      <w:r w:rsidRPr="00895214">
        <w:rPr>
          <w:bCs/>
          <w:sz w:val="28"/>
          <w:szCs w:val="28"/>
        </w:rPr>
        <w:t>Терского муниципального района КБР</w:t>
      </w:r>
      <w:r w:rsidRPr="00895214">
        <w:rPr>
          <w:bCs/>
          <w:i/>
          <w:sz w:val="28"/>
          <w:szCs w:val="28"/>
        </w:rPr>
        <w:t xml:space="preserve"> </w:t>
      </w:r>
    </w:p>
    <w:p w:rsidR="00E25FF4" w:rsidRPr="00895214" w:rsidRDefault="00E25FF4" w:rsidP="00E25FF4">
      <w:pPr>
        <w:jc w:val="right"/>
        <w:rPr>
          <w:bCs/>
          <w:sz w:val="28"/>
          <w:szCs w:val="28"/>
        </w:rPr>
      </w:pPr>
      <w:r w:rsidRPr="00895214">
        <w:rPr>
          <w:bCs/>
          <w:sz w:val="28"/>
          <w:szCs w:val="28"/>
        </w:rPr>
        <w:t xml:space="preserve">от </w:t>
      </w:r>
      <w:r w:rsidR="0049752F">
        <w:rPr>
          <w:bCs/>
          <w:sz w:val="28"/>
          <w:szCs w:val="28"/>
        </w:rPr>
        <w:t xml:space="preserve"> 06.07.</w:t>
      </w:r>
      <w:r w:rsidRPr="00895214">
        <w:rPr>
          <w:bCs/>
          <w:sz w:val="28"/>
          <w:szCs w:val="28"/>
        </w:rPr>
        <w:t>202</w:t>
      </w:r>
      <w:r w:rsidR="00AE768C" w:rsidRPr="00895214">
        <w:rPr>
          <w:bCs/>
          <w:sz w:val="28"/>
          <w:szCs w:val="28"/>
        </w:rPr>
        <w:t>3</w:t>
      </w:r>
      <w:r w:rsidR="0049752F">
        <w:rPr>
          <w:bCs/>
          <w:sz w:val="28"/>
          <w:szCs w:val="28"/>
        </w:rPr>
        <w:t xml:space="preserve">  №15-</w:t>
      </w:r>
      <w:r w:rsidRPr="00895214">
        <w:rPr>
          <w:bCs/>
          <w:sz w:val="28"/>
          <w:szCs w:val="28"/>
        </w:rPr>
        <w:t xml:space="preserve">п </w:t>
      </w:r>
    </w:p>
    <w:p w:rsidR="00E25FF4" w:rsidRPr="00895214" w:rsidRDefault="00E25FF4" w:rsidP="00E25FF4">
      <w:pPr>
        <w:jc w:val="right"/>
        <w:rPr>
          <w:i/>
          <w:sz w:val="28"/>
          <w:szCs w:val="28"/>
        </w:rPr>
      </w:pPr>
    </w:p>
    <w:p w:rsidR="00E25FF4" w:rsidRPr="00895214" w:rsidRDefault="00E25FF4" w:rsidP="00E25FF4">
      <w:pPr>
        <w:jc w:val="center"/>
        <w:rPr>
          <w:b/>
          <w:bCs/>
          <w:sz w:val="28"/>
          <w:szCs w:val="28"/>
        </w:rPr>
      </w:pPr>
      <w:r w:rsidRPr="00895214">
        <w:rPr>
          <w:b/>
          <w:bCs/>
          <w:sz w:val="28"/>
          <w:szCs w:val="28"/>
        </w:rPr>
        <w:t>ПОЛОЖЕНИЕ</w:t>
      </w:r>
    </w:p>
    <w:p w:rsidR="00E25FF4" w:rsidRPr="00895214" w:rsidRDefault="00E25FF4" w:rsidP="00E25FF4">
      <w:pPr>
        <w:ind w:right="-2"/>
        <w:jc w:val="center"/>
        <w:rPr>
          <w:b/>
          <w:bCs/>
          <w:sz w:val="28"/>
          <w:szCs w:val="28"/>
        </w:rPr>
      </w:pPr>
      <w:r w:rsidRPr="00895214">
        <w:rPr>
          <w:b/>
          <w:bCs/>
          <w:sz w:val="28"/>
          <w:szCs w:val="28"/>
        </w:rPr>
        <w:t xml:space="preserve">об учебно-консультационном пункте для подготовки неработающего населения в области гражданской обороны и защиты от чрезвычайных ситуаций природного и техногенного характера на территории сельского поселения </w:t>
      </w:r>
      <w:r w:rsidR="007C1E6D" w:rsidRPr="00895214">
        <w:rPr>
          <w:b/>
          <w:bCs/>
          <w:sz w:val="28"/>
          <w:szCs w:val="28"/>
        </w:rPr>
        <w:t xml:space="preserve">Джулат </w:t>
      </w:r>
      <w:r w:rsidRPr="00895214">
        <w:rPr>
          <w:b/>
          <w:bCs/>
          <w:sz w:val="28"/>
          <w:szCs w:val="28"/>
        </w:rPr>
        <w:t xml:space="preserve"> Терского муниципального района К</w:t>
      </w:r>
      <w:r w:rsidR="00AE768C" w:rsidRPr="00895214">
        <w:rPr>
          <w:b/>
          <w:bCs/>
          <w:sz w:val="28"/>
          <w:szCs w:val="28"/>
        </w:rPr>
        <w:t>БР</w:t>
      </w:r>
    </w:p>
    <w:p w:rsidR="00E25FF4" w:rsidRPr="00895214" w:rsidRDefault="00E25FF4" w:rsidP="00E25FF4">
      <w:pPr>
        <w:jc w:val="center"/>
        <w:rPr>
          <w:sz w:val="28"/>
          <w:szCs w:val="28"/>
        </w:rPr>
      </w:pP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1. Настоящее Положение определяет основные задачи, порядок создания, оснащения и функционирование учебно-консультационного пункта для подготовки неработающего населения в области гражданской обороны и защиты от чрезвычайных ситуаций природного и техногенного характера на территории сельского поселения </w:t>
      </w:r>
      <w:r w:rsidR="007C1E6D" w:rsidRPr="00895214">
        <w:rPr>
          <w:sz w:val="28"/>
          <w:szCs w:val="28"/>
        </w:rPr>
        <w:t xml:space="preserve">Джулат </w:t>
      </w:r>
      <w:r w:rsidRPr="00895214">
        <w:rPr>
          <w:sz w:val="28"/>
          <w:szCs w:val="28"/>
        </w:rPr>
        <w:t xml:space="preserve"> Терского муниципального района Кабардино-Балкарской Республики (далее – Сельское поселение). 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2. Учебно-консультационный пункт</w:t>
      </w:r>
      <w:r w:rsidRPr="00895214">
        <w:rPr>
          <w:b/>
          <w:sz w:val="28"/>
          <w:szCs w:val="28"/>
        </w:rPr>
        <w:t xml:space="preserve"> </w:t>
      </w:r>
      <w:r w:rsidRPr="00895214">
        <w:rPr>
          <w:sz w:val="28"/>
          <w:szCs w:val="28"/>
        </w:rPr>
        <w:t>- это специально отведенное помещение (место), оборудованное наглядными пособиями по тематике ГО и ЧС, литературой и методическим материалом, образцами средств индивидуальной защиты, предназначенное для проведения занятий с населением. УКП по ГО и ЧС создается в соответствии с законодательством Российской Федерации и муниципальными правовыми актами Сельского поселения в области защиты от чрезвычайных ситуаций  и гражданской обороне.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3. УКП по ГО и ЧС создается и функционирует как в мирное, так и в военное время, с учетом особенностей территории Сельского поселения и производственной деятельности организаций, предприятий и учреждений, на базе которых он создается.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rPr>
          <w:sz w:val="28"/>
          <w:szCs w:val="28"/>
        </w:rPr>
      </w:pPr>
      <w:r w:rsidRPr="00895214">
        <w:rPr>
          <w:sz w:val="28"/>
          <w:szCs w:val="28"/>
        </w:rPr>
        <w:t>4. Учебно-консультационный пункт ГО и ЧС создается:</w:t>
      </w:r>
    </w:p>
    <w:p w:rsidR="00E25FF4" w:rsidRPr="00895214" w:rsidRDefault="00D10FF9" w:rsidP="00E25FF4">
      <w:pPr>
        <w:widowControl w:val="0"/>
        <w:tabs>
          <w:tab w:val="left" w:pos="993"/>
        </w:tabs>
        <w:ind w:right="-2"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- при «МКУК СДК сельского поселения Джулат»</w:t>
      </w:r>
      <w:r w:rsidR="00E25FF4" w:rsidRPr="00895214">
        <w:rPr>
          <w:sz w:val="28"/>
          <w:szCs w:val="28"/>
        </w:rPr>
        <w:t>.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5. Основными задачами УКП ГО и ЧС являются: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а) изучение населением способов защиты от опасностей, возникающих при ведении военных действий или вследствие этих действий, порядок действий по сигналу оповещения, приемов оказания первой медицинской помощи пострадавшим;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б) обучение населения правилам поведения, основным способам защиты и действиям в чрезвычайных ситуациях, приемам оказания первой медицинской помощи пострадавшим, правил пользования коллективными и индивидуальными средствами защиты;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в) консультации населению при локальных авариях, обострении криминогенной обстановки, угрозе возникновения террористических актов;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г) выработка у населения психологической устойчивости при возникновении чрезвычайных ситуаций;</w:t>
      </w:r>
    </w:p>
    <w:p w:rsid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д) предоставление населению информации, связанной с деятельностью </w:t>
      </w:r>
      <w:r w:rsidRPr="00895214">
        <w:rPr>
          <w:sz w:val="28"/>
          <w:szCs w:val="28"/>
        </w:rPr>
        <w:lastRenderedPageBreak/>
        <w:t xml:space="preserve">районного звена территориальной подсистемы предупреждения и </w:t>
      </w:r>
    </w:p>
    <w:p w:rsidR="00E25FF4" w:rsidRPr="00895214" w:rsidRDefault="00E25FF4" w:rsidP="00387ABF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895214">
        <w:rPr>
          <w:sz w:val="28"/>
          <w:szCs w:val="28"/>
        </w:rPr>
        <w:t>ликвидации ЧС (РСЧС) Терского муниципального района КБР и мероприятиями, проводимыми в Сельском поселении и в организациях по профилактике ЧС и защите населения и территорий;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е) расширение информационно-просветительского обеспечения и улучшения подготовки населения по действиям и принятию мер в ЧС;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ж) обеспечение более широкого доступа всех категорий населения к проблематике безопасности жизнедеятельности;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з) доведение до населения основных требований по соблюдению правил пожарной безопасности.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6. Работа УКП организуется путем предоставления населению возможности самостоятельного изучения содержания наглядных пособий, материалов газет и журналов и т. д., или проведения консультаций по наиболее трудным темам или интересующим вопросам, а также проведение лекций, семинаров, практических занятий.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7. Начальником учебно-консультационного пункта назначается преподаватель учреждения образования по дисциплине ОБЖ, лицо, подготовленное в учебно-методическом центре по ГО, ЧС и ПБ, или иное лицо, имеющее право на осуществление преподавательской деятельности по ГО и ЧС.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8. Распорядок работы УКП регламентируется приказом (распоряжением) руководителя организации, при котором создан УКП. </w:t>
      </w:r>
    </w:p>
    <w:p w:rsidR="00E25FF4" w:rsidRPr="00895214" w:rsidRDefault="00E25FF4" w:rsidP="00E25FF4">
      <w:pPr>
        <w:widowControl w:val="0"/>
        <w:tabs>
          <w:tab w:val="left" w:pos="1276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9. При проведении отдельных занятий на договорной основе могут привлекаться специалисты (медицинские работники, пожарные, сотрудники УВД и др.).</w:t>
      </w:r>
    </w:p>
    <w:p w:rsidR="00E25FF4" w:rsidRPr="00895214" w:rsidRDefault="00E25FF4" w:rsidP="00E25FF4">
      <w:pPr>
        <w:widowControl w:val="0"/>
        <w:tabs>
          <w:tab w:val="left" w:pos="1276"/>
        </w:tabs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10. Помещение УКП по ГО и ЧС по распоряжению руководителя организации может использоваться для проведения совещаний, культурно-массовых мероприятий, торжественных собраний с ветеранами, призывной молодежью, встреч с представителями МЧС, МВД, военных комиссариатов и т.д.</w:t>
      </w:r>
    </w:p>
    <w:p w:rsidR="00E25FF4" w:rsidRPr="00895214" w:rsidRDefault="00E25FF4" w:rsidP="00E25FF4">
      <w:pPr>
        <w:widowControl w:val="0"/>
        <w:tabs>
          <w:tab w:val="left" w:pos="1276"/>
        </w:tabs>
        <w:ind w:firstLine="720"/>
        <w:jc w:val="both"/>
        <w:outlineLvl w:val="1"/>
        <w:rPr>
          <w:rFonts w:eastAsia="MS Mincho"/>
          <w:sz w:val="28"/>
          <w:szCs w:val="28"/>
        </w:rPr>
      </w:pPr>
      <w:r w:rsidRPr="00895214">
        <w:rPr>
          <w:rFonts w:eastAsia="MS Mincho"/>
          <w:sz w:val="28"/>
          <w:szCs w:val="28"/>
        </w:rPr>
        <w:t xml:space="preserve">11. Методическое руководство и контроль в работе учебно-консультационных пунктов осуществляет Администрация сельского поселения </w:t>
      </w:r>
      <w:r w:rsidR="007C1E6D" w:rsidRPr="00895214">
        <w:rPr>
          <w:rFonts w:eastAsia="MS Mincho"/>
          <w:sz w:val="28"/>
          <w:szCs w:val="28"/>
        </w:rPr>
        <w:t xml:space="preserve">Джулат </w:t>
      </w:r>
      <w:r w:rsidRPr="00895214">
        <w:rPr>
          <w:rFonts w:eastAsia="MS Mincho"/>
          <w:sz w:val="28"/>
          <w:szCs w:val="28"/>
        </w:rPr>
        <w:t xml:space="preserve"> Терского муниципального района Кабардино-Балкарской Республики.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12. Для организации работы УКП начальнику пункта необходимо иметь:</w:t>
      </w:r>
    </w:p>
    <w:p w:rsidR="00E25FF4" w:rsidRPr="00895214" w:rsidRDefault="00E25FF4" w:rsidP="00E25FF4">
      <w:pPr>
        <w:widowControl w:val="0"/>
        <w:ind w:firstLine="709"/>
        <w:jc w:val="both"/>
        <w:rPr>
          <w:rFonts w:eastAsia="MS Mincho"/>
          <w:sz w:val="28"/>
          <w:szCs w:val="28"/>
        </w:rPr>
      </w:pPr>
      <w:r w:rsidRPr="00895214">
        <w:rPr>
          <w:rFonts w:eastAsia="MS Mincho"/>
          <w:sz w:val="28"/>
          <w:szCs w:val="28"/>
        </w:rPr>
        <w:t>- распоряжение о создании УКП;</w:t>
      </w:r>
    </w:p>
    <w:p w:rsidR="00E25FF4" w:rsidRPr="00895214" w:rsidRDefault="00E25FF4" w:rsidP="00E25FF4">
      <w:pPr>
        <w:widowControl w:val="0"/>
        <w:ind w:firstLine="709"/>
        <w:jc w:val="both"/>
        <w:rPr>
          <w:rFonts w:eastAsia="MS Mincho"/>
          <w:sz w:val="28"/>
          <w:szCs w:val="28"/>
        </w:rPr>
      </w:pPr>
      <w:r w:rsidRPr="00895214">
        <w:rPr>
          <w:rFonts w:eastAsia="MS Mincho"/>
          <w:sz w:val="28"/>
          <w:szCs w:val="28"/>
        </w:rPr>
        <w:t>- приказ (распоряжение) руководителя организации о порядке работы УКП;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09"/>
        <w:jc w:val="both"/>
        <w:rPr>
          <w:rFonts w:eastAsia="MS Mincho"/>
          <w:sz w:val="28"/>
          <w:szCs w:val="28"/>
        </w:rPr>
      </w:pPr>
      <w:r w:rsidRPr="00895214">
        <w:rPr>
          <w:rFonts w:eastAsia="MS Mincho"/>
          <w:sz w:val="28"/>
          <w:szCs w:val="28"/>
        </w:rPr>
        <w:t>- план работы УКП на месяц;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09"/>
        <w:jc w:val="both"/>
        <w:rPr>
          <w:rFonts w:eastAsia="MS Mincho"/>
          <w:sz w:val="28"/>
          <w:szCs w:val="28"/>
        </w:rPr>
      </w:pPr>
      <w:r w:rsidRPr="00895214">
        <w:rPr>
          <w:rFonts w:eastAsia="MS Mincho"/>
          <w:sz w:val="28"/>
          <w:szCs w:val="28"/>
        </w:rPr>
        <w:t>- журнал учета посещений УКП, проведения консультаций, тренировок в отработке нормативов по ГО;</w:t>
      </w:r>
    </w:p>
    <w:p w:rsidR="00E25FF4" w:rsidRPr="00895214" w:rsidRDefault="00E25FF4" w:rsidP="00E25FF4">
      <w:pPr>
        <w:widowControl w:val="0"/>
        <w:tabs>
          <w:tab w:val="left" w:pos="993"/>
        </w:tabs>
        <w:ind w:firstLine="709"/>
        <w:jc w:val="both"/>
        <w:rPr>
          <w:rFonts w:eastAsia="MS Mincho"/>
          <w:sz w:val="28"/>
          <w:szCs w:val="28"/>
        </w:rPr>
      </w:pPr>
      <w:r w:rsidRPr="00895214">
        <w:rPr>
          <w:rFonts w:eastAsia="MS Mincho"/>
          <w:sz w:val="28"/>
          <w:szCs w:val="28"/>
        </w:rPr>
        <w:t>- стенды, плакаты, памятки, литература по тематике ГО и ЧС;</w:t>
      </w:r>
    </w:p>
    <w:p w:rsidR="00E25FF4" w:rsidRPr="00895214" w:rsidRDefault="00E25FF4" w:rsidP="00354B85">
      <w:pPr>
        <w:widowControl w:val="0"/>
        <w:tabs>
          <w:tab w:val="left" w:pos="993"/>
        </w:tabs>
        <w:ind w:firstLine="709"/>
        <w:jc w:val="both"/>
        <w:rPr>
          <w:rFonts w:eastAsia="MS Mincho"/>
          <w:sz w:val="28"/>
          <w:szCs w:val="28"/>
        </w:rPr>
      </w:pPr>
      <w:r w:rsidRPr="00895214">
        <w:rPr>
          <w:rFonts w:eastAsia="MS Mincho"/>
          <w:sz w:val="28"/>
          <w:szCs w:val="28"/>
        </w:rPr>
        <w:t>- справочные данные по адресам и телефонам аварийных служб и</w:t>
      </w:r>
      <w:r w:rsidR="00354B85">
        <w:rPr>
          <w:rFonts w:eastAsia="MS Mincho"/>
          <w:sz w:val="28"/>
          <w:szCs w:val="28"/>
        </w:rPr>
        <w:t xml:space="preserve"> служб экстренного реагировани</w:t>
      </w:r>
      <w:r w:rsidRPr="00895214">
        <w:rPr>
          <w:rFonts w:eastAsia="MS Mincho"/>
          <w:sz w:val="28"/>
          <w:szCs w:val="28"/>
        </w:rPr>
        <w:t>- программу подготовки рабочих и служащих, неработающего населения к действиям в ЧС МЧС России и методическое обеспечение к ней.</w:t>
      </w:r>
    </w:p>
    <w:p w:rsidR="00E25FF4" w:rsidRPr="00895214" w:rsidRDefault="00E25FF4" w:rsidP="00E25FF4">
      <w:pPr>
        <w:spacing w:after="200" w:line="276" w:lineRule="auto"/>
        <w:rPr>
          <w:rStyle w:val="414pt"/>
          <w:rFonts w:eastAsiaTheme="minorHAnsi"/>
          <w:b/>
          <w:bCs/>
        </w:rPr>
      </w:pPr>
    </w:p>
    <w:p w:rsidR="00E25FF4" w:rsidRPr="005A7681" w:rsidRDefault="00E25FF4" w:rsidP="005A7681">
      <w:pPr>
        <w:spacing w:line="276" w:lineRule="auto"/>
        <w:jc w:val="right"/>
        <w:rPr>
          <w:rFonts w:eastAsiaTheme="minorHAnsi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  <w:r w:rsidRPr="00895214">
        <w:rPr>
          <w:rStyle w:val="414pt"/>
          <w:rFonts w:eastAsiaTheme="minorHAnsi"/>
          <w:b/>
          <w:bCs/>
        </w:rPr>
        <w:t xml:space="preserve">                 </w:t>
      </w:r>
      <w:r w:rsidR="007C1E6D" w:rsidRPr="00895214">
        <w:rPr>
          <w:rStyle w:val="414pt"/>
          <w:rFonts w:eastAsiaTheme="minorHAnsi"/>
          <w:b/>
          <w:bCs/>
        </w:rPr>
        <w:t xml:space="preserve">  </w:t>
      </w:r>
      <w:r w:rsidRPr="00895214">
        <w:rPr>
          <w:rStyle w:val="211pt"/>
          <w:rFonts w:eastAsiaTheme="minorHAnsi"/>
          <w:sz w:val="28"/>
          <w:szCs w:val="28"/>
        </w:rPr>
        <w:t xml:space="preserve">Приложение </w:t>
      </w:r>
      <w:r w:rsidR="00AE768C" w:rsidRPr="00895214">
        <w:rPr>
          <w:rStyle w:val="211pt"/>
          <w:rFonts w:eastAsiaTheme="minorHAnsi"/>
          <w:sz w:val="28"/>
          <w:szCs w:val="28"/>
        </w:rPr>
        <w:t>1</w:t>
      </w:r>
    </w:p>
    <w:p w:rsidR="00E25FF4" w:rsidRPr="00895214" w:rsidRDefault="00E25FF4" w:rsidP="00E25FF4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95214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5A76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5214">
        <w:rPr>
          <w:rFonts w:ascii="Times New Roman" w:hAnsi="Times New Roman" w:cs="Times New Roman"/>
          <w:b w:val="0"/>
          <w:sz w:val="28"/>
          <w:szCs w:val="28"/>
        </w:rPr>
        <w:t>Постановлению местной администрации</w:t>
      </w:r>
    </w:p>
    <w:p w:rsidR="00E25FF4" w:rsidRPr="00895214" w:rsidRDefault="00E25FF4" w:rsidP="00E25FF4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9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 </w:t>
      </w:r>
      <w:r w:rsidR="007C1E6D" w:rsidRPr="0089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Джулат </w:t>
      </w:r>
    </w:p>
    <w:p w:rsidR="00E25FF4" w:rsidRPr="00895214" w:rsidRDefault="00E25FF4" w:rsidP="00E25FF4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95214">
        <w:rPr>
          <w:rFonts w:ascii="Times New Roman" w:hAnsi="Times New Roman" w:cs="Times New Roman"/>
          <w:b w:val="0"/>
          <w:bCs w:val="0"/>
          <w:sz w:val="28"/>
          <w:szCs w:val="28"/>
        </w:rPr>
        <w:t>Терского муниципального района КБР</w:t>
      </w:r>
    </w:p>
    <w:p w:rsidR="00E25FF4" w:rsidRPr="00895214" w:rsidRDefault="00E25FF4" w:rsidP="00AE768C">
      <w:pPr>
        <w:pStyle w:val="40"/>
        <w:shd w:val="clear" w:color="auto" w:fill="auto"/>
        <w:spacing w:before="0" w:after="0" w:line="240" w:lineRule="auto"/>
        <w:jc w:val="right"/>
        <w:rPr>
          <w:bCs/>
          <w:sz w:val="28"/>
          <w:szCs w:val="28"/>
        </w:rPr>
      </w:pPr>
      <w:r w:rsidRPr="00895214">
        <w:rPr>
          <w:bCs/>
          <w:sz w:val="28"/>
          <w:szCs w:val="28"/>
        </w:rPr>
        <w:t xml:space="preserve">                                                                                                       </w:t>
      </w:r>
      <w:r w:rsidR="0049752F">
        <w:rPr>
          <w:bCs/>
          <w:sz w:val="28"/>
          <w:szCs w:val="28"/>
        </w:rPr>
        <w:t>От 06.07.</w:t>
      </w:r>
      <w:r w:rsidR="007C1E6D" w:rsidRPr="00895214">
        <w:rPr>
          <w:bCs/>
          <w:sz w:val="28"/>
          <w:szCs w:val="28"/>
        </w:rPr>
        <w:t>2023</w:t>
      </w:r>
      <w:r w:rsidRPr="00895214">
        <w:rPr>
          <w:bCs/>
          <w:sz w:val="28"/>
          <w:szCs w:val="28"/>
        </w:rPr>
        <w:t xml:space="preserve">г. № </w:t>
      </w:r>
      <w:r w:rsidR="0049752F">
        <w:rPr>
          <w:bCs/>
          <w:sz w:val="28"/>
          <w:szCs w:val="28"/>
        </w:rPr>
        <w:t>15</w:t>
      </w:r>
      <w:r w:rsidR="00AE768C" w:rsidRPr="00895214">
        <w:rPr>
          <w:bCs/>
          <w:sz w:val="28"/>
          <w:szCs w:val="28"/>
        </w:rPr>
        <w:t>-п</w:t>
      </w:r>
      <w:r w:rsidRPr="00895214">
        <w:rPr>
          <w:bCs/>
          <w:sz w:val="28"/>
          <w:szCs w:val="28"/>
        </w:rPr>
        <w:t xml:space="preserve">  </w:t>
      </w:r>
    </w:p>
    <w:p w:rsidR="00E25FF4" w:rsidRPr="00895214" w:rsidRDefault="00387ABF" w:rsidP="00387ABF">
      <w:pPr>
        <w:widowControl w:val="0"/>
        <w:tabs>
          <w:tab w:val="left" w:pos="8931"/>
        </w:tabs>
        <w:ind w:right="282"/>
        <w:rPr>
          <w:rFonts w:ascii="Times New Roman CYR" w:hAnsi="Times New Roman CYR"/>
          <w:b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                      </w:t>
      </w:r>
      <w:r w:rsidR="00E25FF4" w:rsidRPr="00895214">
        <w:rPr>
          <w:rFonts w:ascii="Times New Roman CYR" w:hAnsi="Times New Roman CYR"/>
          <w:b/>
          <w:sz w:val="28"/>
          <w:szCs w:val="28"/>
        </w:rPr>
        <w:t>ПРОГРАММА</w:t>
      </w:r>
    </w:p>
    <w:p w:rsidR="00E25FF4" w:rsidRPr="00895214" w:rsidRDefault="00E25FF4" w:rsidP="00E25FF4">
      <w:pPr>
        <w:widowControl w:val="0"/>
        <w:tabs>
          <w:tab w:val="left" w:pos="9356"/>
        </w:tabs>
        <w:ind w:right="-2"/>
        <w:jc w:val="center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 xml:space="preserve">подготовки неработающего населения в области гражданской обороны и защиты от чрезвычайных ситуаций природного и техногенного характера на территории сельского поселения </w:t>
      </w:r>
      <w:r w:rsidR="007C1E6D" w:rsidRPr="00895214">
        <w:rPr>
          <w:b/>
          <w:sz w:val="28"/>
          <w:szCs w:val="28"/>
        </w:rPr>
        <w:t xml:space="preserve">Джулат </w:t>
      </w:r>
      <w:r w:rsidRPr="00895214">
        <w:rPr>
          <w:b/>
          <w:sz w:val="28"/>
          <w:szCs w:val="28"/>
        </w:rPr>
        <w:t xml:space="preserve"> Терского муниципального района К</w:t>
      </w:r>
      <w:r w:rsidR="00AE768C" w:rsidRPr="00895214">
        <w:rPr>
          <w:b/>
          <w:sz w:val="28"/>
          <w:szCs w:val="28"/>
        </w:rPr>
        <w:t>БР</w:t>
      </w:r>
    </w:p>
    <w:p w:rsidR="00E25FF4" w:rsidRPr="00895214" w:rsidRDefault="00E25FF4" w:rsidP="00E25FF4">
      <w:pPr>
        <w:widowControl w:val="0"/>
        <w:tabs>
          <w:tab w:val="left" w:pos="8931"/>
        </w:tabs>
        <w:ind w:left="567" w:right="282"/>
        <w:jc w:val="both"/>
        <w:rPr>
          <w:b/>
          <w:sz w:val="28"/>
          <w:szCs w:val="28"/>
        </w:rPr>
      </w:pPr>
    </w:p>
    <w:p w:rsidR="00E25FF4" w:rsidRPr="00895214" w:rsidRDefault="00E25FF4" w:rsidP="00E25FF4">
      <w:pPr>
        <w:widowControl w:val="0"/>
        <w:ind w:firstLine="567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1. Настоящая программа предназначена для обучения неработающего населения действиям в чрезвычайных ситуациях мирного и военного времени.</w:t>
      </w:r>
    </w:p>
    <w:p w:rsidR="00E25FF4" w:rsidRPr="00895214" w:rsidRDefault="00E25FF4" w:rsidP="00E25FF4">
      <w:pPr>
        <w:widowControl w:val="0"/>
        <w:ind w:firstLine="567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2. Целью программы является обучение неработающего населения практическим навыкам безопасного поведения в различных чрезвычайных ситуациях с учетом специфических особенностей (административных и экономических) региона и Сельского поселения.</w:t>
      </w:r>
    </w:p>
    <w:p w:rsidR="00E25FF4" w:rsidRPr="00895214" w:rsidRDefault="00E25FF4" w:rsidP="00E25FF4">
      <w:pPr>
        <w:widowControl w:val="0"/>
        <w:ind w:firstLine="567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3. Подготовка неработающего населения осуществляется путем периодического проведения с ними бесед, лекций, просмотров кино-, видеофильмов на учебно-консультационных пунктах по ГО и ЧС.</w:t>
      </w:r>
    </w:p>
    <w:p w:rsidR="00E25FF4" w:rsidRPr="00895214" w:rsidRDefault="00E25FF4" w:rsidP="00E25FF4">
      <w:pPr>
        <w:widowControl w:val="0"/>
        <w:ind w:firstLine="567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Важной формой обучения этой категории населения является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ситуаций. Неработающее население также привлекается к участию в учениях и тренировках по месту жительства, на которых главное внимание обращается на отработку практических действий в чрезвычайных ситуациях.</w:t>
      </w:r>
    </w:p>
    <w:p w:rsidR="00E25FF4" w:rsidRPr="00895214" w:rsidRDefault="00E25FF4" w:rsidP="00E25FF4">
      <w:pPr>
        <w:widowControl w:val="0"/>
        <w:ind w:firstLine="567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4. Для проведения занятий создаются учебные группы (по 10-15 человек). В каждой группе должен быть старший, который отвечает за оповещение и сбор людей, он же ведет журнал (лист) учета. </w:t>
      </w:r>
    </w:p>
    <w:p w:rsidR="00E25FF4" w:rsidRPr="00895214" w:rsidRDefault="00E25FF4" w:rsidP="00E25FF4">
      <w:pPr>
        <w:widowControl w:val="0"/>
        <w:ind w:firstLine="567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Занятия проводятся преподавателем учреждения образования по дисциплине ОБЖ, лицом, подготовленным в УМЦ по ГО, ЧС и ПБ по соответствующему разделу программы, или иным лицом имеющим право на осуществление преподавательской деятельности по ГО и ЧС.</w:t>
      </w:r>
    </w:p>
    <w:p w:rsidR="00E25FF4" w:rsidRPr="00895214" w:rsidRDefault="00E25FF4" w:rsidP="00E25FF4">
      <w:pPr>
        <w:widowControl w:val="0"/>
        <w:ind w:firstLine="567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Занятия по медицинским темам, а также по проблемам психологической подготовки проводят соответствующие специалисты (по согласованию или на договорной основе).</w:t>
      </w:r>
    </w:p>
    <w:p w:rsidR="00E25FF4" w:rsidRPr="00895214" w:rsidRDefault="00E25FF4" w:rsidP="00E25FF4">
      <w:pPr>
        <w:widowControl w:val="0"/>
        <w:ind w:firstLine="567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5. Занятия проводятся в помещении учебно-консультационного пункта и должны обеспечиваться необходимым имуществом и оборудованием, учебными и наглядными пособиями. При этом предпочтение отдается техническим средствам обучения. На занятиях следует проводить дискуссии, обучающие игры, использовать диапозитивы, учебные фильмы, видео- и аудиоматериалы.</w:t>
      </w:r>
    </w:p>
    <w:p w:rsidR="005A7681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sz w:val="28"/>
          <w:szCs w:val="28"/>
        </w:rPr>
        <w:lastRenderedPageBreak/>
        <w:tab/>
      </w:r>
    </w:p>
    <w:p w:rsidR="005A7681" w:rsidRDefault="005A7681" w:rsidP="00E25FF4">
      <w:pPr>
        <w:widowControl w:val="0"/>
        <w:jc w:val="both"/>
        <w:rPr>
          <w:sz w:val="28"/>
          <w:szCs w:val="28"/>
        </w:rPr>
      </w:pPr>
    </w:p>
    <w:p w:rsidR="00895214" w:rsidRDefault="005A7681" w:rsidP="00E25FF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5FF4" w:rsidRPr="00895214">
        <w:rPr>
          <w:sz w:val="28"/>
          <w:szCs w:val="28"/>
        </w:rPr>
        <w:t xml:space="preserve">6. При проведении занятий серьезное внимание уделять выработке у </w:t>
      </w:r>
    </w:p>
    <w:p w:rsidR="00E25FF4" w:rsidRPr="00895214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обучаемых психологической стойкости, уверенности в надежности средств и способов защиты от последствий чрезвычайных ситуаций, готовности к выполнению задач в сложной обстановке и высокой ответственности за порученное дело.</w:t>
      </w:r>
    </w:p>
    <w:p w:rsidR="00E25FF4" w:rsidRPr="00895214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ab/>
        <w:t>7. Основным планирующим документом является расписание занятий (консультаций), составленное из расчета 14 часов на учебный год. Темы занятий и количество часов на их изучение определяются с учетом местных условий и степени подготовленности обучаемых.</w:t>
      </w:r>
    </w:p>
    <w:p w:rsidR="00E25FF4" w:rsidRPr="00895214" w:rsidRDefault="00E25FF4" w:rsidP="00E25FF4">
      <w:pPr>
        <w:jc w:val="both"/>
        <w:rPr>
          <w:sz w:val="28"/>
          <w:szCs w:val="28"/>
        </w:rPr>
      </w:pPr>
      <w:r w:rsidRPr="00895214">
        <w:rPr>
          <w:sz w:val="28"/>
          <w:szCs w:val="28"/>
        </w:rPr>
        <w:tab/>
        <w:t>8. В результате обучения неработающее население, должно знать:</w:t>
      </w:r>
    </w:p>
    <w:p w:rsidR="00E25FF4" w:rsidRPr="00895214" w:rsidRDefault="00E25FF4" w:rsidP="00E25F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- основные средства и способы защиты от сильнодействующих ядовитых веществ, современных средств поражения, последствий стихийных бедствий, аварий и катастроф;</w:t>
      </w:r>
    </w:p>
    <w:p w:rsidR="00E25FF4" w:rsidRPr="00895214" w:rsidRDefault="00E25FF4" w:rsidP="00E25FF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- порядок действий по сигналу «Внимание, Всем!» и другим речевым сообщениям органов управления ГО и ЧС на местах;</w:t>
      </w:r>
    </w:p>
    <w:p w:rsidR="007C1E6D" w:rsidRPr="00895214" w:rsidRDefault="00E25FF4" w:rsidP="007C1E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- правила поведения при проведении эвакомероприятий в ЧС мирного и военного времени.</w:t>
      </w:r>
      <w:r w:rsidR="007C1E6D" w:rsidRPr="00895214">
        <w:rPr>
          <w:sz w:val="28"/>
          <w:szCs w:val="28"/>
        </w:rPr>
        <w:t xml:space="preserve"> </w:t>
      </w:r>
    </w:p>
    <w:p w:rsidR="00E25FF4" w:rsidRPr="00895214" w:rsidRDefault="00E25FF4" w:rsidP="007C1E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уметь:</w:t>
      </w:r>
    </w:p>
    <w:p w:rsidR="00E25FF4" w:rsidRPr="00895214" w:rsidRDefault="00E25FF4" w:rsidP="00E25FF4">
      <w:pPr>
        <w:tabs>
          <w:tab w:val="left" w:pos="-709"/>
        </w:tabs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- пользоваться индивидуальными и коллективными средствами защиты и изготовлять простейшие средства защиты органов дыхания и кожи;</w:t>
      </w:r>
    </w:p>
    <w:p w:rsidR="00E25FF4" w:rsidRPr="00895214" w:rsidRDefault="00E25FF4" w:rsidP="00E25FF4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- правильно действовать по сигналу «Внимание Всем!» и другим речевым сообщениям органов управления по делам ГО и ЧС в условиях стихийных бедствий, аварий и катастроф;</w:t>
      </w:r>
    </w:p>
    <w:p w:rsidR="00E25FF4" w:rsidRPr="00895214" w:rsidRDefault="00E25FF4" w:rsidP="00E25FF4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- оказывать само- и взаимопомощь при травмах, ожогах, отравлениях, поражениях электрическим током, обмораживании и тепловом ударе;</w:t>
      </w:r>
    </w:p>
    <w:p w:rsidR="00E25FF4" w:rsidRPr="00895214" w:rsidRDefault="00E25FF4" w:rsidP="00E25FF4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- защитить детей и обеспечить безопасность при выполнении мероприятий ГО.</w:t>
      </w:r>
    </w:p>
    <w:p w:rsidR="00E25FF4" w:rsidRPr="00895214" w:rsidRDefault="00E25FF4" w:rsidP="00E25FF4">
      <w:pPr>
        <w:ind w:firstLine="705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9. При обучении должны преследоваться следующие цели: выработка у людей психологической устойчивости при возникновении той или иной чрезвычайной ситуации; уверенности в надежности средств и способов защиты от последствий чрезвычайных ситуаций; научить их умело и осмысленно действовать в экстремальных ситуациях, вероятность которых высока для мест их проживания; предвидеть и оценивать возможные последствия случившегося; воспитывать чувство ответственности, как за личную безопасность, так и за подготовку своей семьи, соседей к действиям в сложной обстановке.</w:t>
      </w:r>
    </w:p>
    <w:p w:rsidR="00E25FF4" w:rsidRPr="00387ABF" w:rsidRDefault="00E25FF4" w:rsidP="00387ABF">
      <w:pPr>
        <w:widowControl w:val="0"/>
        <w:tabs>
          <w:tab w:val="left" w:pos="8931"/>
        </w:tabs>
        <w:ind w:right="282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ru-RU" w:bidi="ru-RU"/>
        </w:rPr>
      </w:pPr>
      <w:r w:rsidRPr="00895214">
        <w:rPr>
          <w:rStyle w:val="211pt"/>
          <w:rFonts w:eastAsiaTheme="minorHAnsi"/>
          <w:sz w:val="28"/>
          <w:szCs w:val="28"/>
        </w:rPr>
        <w:br w:type="page"/>
      </w:r>
      <w:r w:rsidR="00387ABF">
        <w:rPr>
          <w:rStyle w:val="211pt"/>
          <w:rFonts w:eastAsiaTheme="minorHAnsi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895214">
        <w:rPr>
          <w:rStyle w:val="211pt"/>
          <w:rFonts w:eastAsiaTheme="minorHAnsi"/>
          <w:sz w:val="28"/>
          <w:szCs w:val="28"/>
        </w:rPr>
        <w:t xml:space="preserve">Приложение </w:t>
      </w:r>
      <w:r w:rsidR="00AE768C" w:rsidRPr="00895214">
        <w:rPr>
          <w:sz w:val="28"/>
          <w:szCs w:val="28"/>
        </w:rPr>
        <w:t>2</w:t>
      </w:r>
    </w:p>
    <w:p w:rsidR="00E25FF4" w:rsidRPr="00895214" w:rsidRDefault="00895214" w:rsidP="00895214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к Постановления  </w:t>
      </w:r>
      <w:r w:rsidR="00E25FF4" w:rsidRPr="00895214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E25FF4" w:rsidRPr="00895214" w:rsidRDefault="00895214" w:rsidP="00895214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</w:t>
      </w:r>
      <w:r w:rsidR="00E25FF4" w:rsidRPr="0089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 </w:t>
      </w:r>
      <w:r w:rsidR="007C1E6D" w:rsidRPr="008952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Джулат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Терского </w:t>
      </w:r>
    </w:p>
    <w:p w:rsidR="00E25FF4" w:rsidRPr="00895214" w:rsidRDefault="00895214" w:rsidP="00895214">
      <w:pPr>
        <w:pStyle w:val="20"/>
        <w:shd w:val="clear" w:color="auto" w:fill="auto"/>
        <w:spacing w:line="240" w:lineRule="auto"/>
        <w:ind w:left="4961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E25FF4" w:rsidRPr="0089521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КБР</w:t>
      </w:r>
    </w:p>
    <w:p w:rsidR="00895214" w:rsidRDefault="00E25FF4" w:rsidP="00895214">
      <w:pPr>
        <w:pStyle w:val="20"/>
        <w:shd w:val="clear" w:color="auto" w:fill="auto"/>
        <w:spacing w:line="240" w:lineRule="auto"/>
        <w:ind w:left="5387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95214">
        <w:rPr>
          <w:bCs w:val="0"/>
          <w:sz w:val="28"/>
          <w:szCs w:val="28"/>
        </w:rPr>
        <w:t xml:space="preserve">           </w:t>
      </w:r>
      <w:r w:rsidR="00895214">
        <w:rPr>
          <w:rFonts w:ascii="Times New Roman" w:hAnsi="Times New Roman" w:cs="Times New Roman"/>
          <w:b w:val="0"/>
          <w:sz w:val="28"/>
          <w:szCs w:val="28"/>
        </w:rPr>
        <w:t>от 06.07.</w:t>
      </w:r>
      <w:r w:rsidR="007C1E6D" w:rsidRPr="00895214">
        <w:rPr>
          <w:rFonts w:ascii="Times New Roman" w:hAnsi="Times New Roman" w:cs="Times New Roman"/>
          <w:b w:val="0"/>
          <w:sz w:val="28"/>
          <w:szCs w:val="28"/>
        </w:rPr>
        <w:t>2023</w:t>
      </w:r>
      <w:r w:rsidR="005A7681">
        <w:rPr>
          <w:rFonts w:ascii="Times New Roman" w:hAnsi="Times New Roman" w:cs="Times New Roman"/>
          <w:b w:val="0"/>
          <w:sz w:val="28"/>
          <w:szCs w:val="28"/>
        </w:rPr>
        <w:t>г. №</w:t>
      </w:r>
      <w:r w:rsidR="00895214">
        <w:rPr>
          <w:rFonts w:ascii="Times New Roman" w:hAnsi="Times New Roman" w:cs="Times New Roman"/>
          <w:b w:val="0"/>
          <w:sz w:val="28"/>
          <w:szCs w:val="28"/>
        </w:rPr>
        <w:t>15</w:t>
      </w:r>
      <w:r w:rsidR="005A7681">
        <w:rPr>
          <w:rFonts w:ascii="Times New Roman" w:hAnsi="Times New Roman" w:cs="Times New Roman"/>
          <w:b w:val="0"/>
          <w:sz w:val="28"/>
          <w:szCs w:val="28"/>
        </w:rPr>
        <w:t>-</w:t>
      </w:r>
      <w:r w:rsidR="00AE768C" w:rsidRPr="0089521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95214">
        <w:rPr>
          <w:rFonts w:ascii="Times New Roman" w:hAnsi="Times New Roman" w:cs="Times New Roman"/>
          <w:b w:val="0"/>
          <w:sz w:val="28"/>
          <w:szCs w:val="28"/>
        </w:rPr>
        <w:t xml:space="preserve">  </w:t>
      </w:r>
    </w:p>
    <w:p w:rsidR="00E25FF4" w:rsidRPr="00895214" w:rsidRDefault="00895214" w:rsidP="00895214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25FF4" w:rsidRPr="00895214">
        <w:rPr>
          <w:sz w:val="28"/>
          <w:szCs w:val="28"/>
        </w:rPr>
        <w:t>Тематика и расчет часов учебных занятий:</w:t>
      </w:r>
    </w:p>
    <w:p w:rsidR="00E25FF4" w:rsidRPr="00895214" w:rsidRDefault="00E25FF4" w:rsidP="00E25FF4">
      <w:pPr>
        <w:widowControl w:val="0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663"/>
        <w:gridCol w:w="1417"/>
        <w:gridCol w:w="992"/>
      </w:tblGrid>
      <w:tr w:rsidR="00E25FF4" w:rsidRPr="00895214" w:rsidTr="00280AB2">
        <w:tc>
          <w:tcPr>
            <w:tcW w:w="567" w:type="dxa"/>
            <w:vAlign w:val="center"/>
          </w:tcPr>
          <w:p w:rsidR="00E25FF4" w:rsidRPr="00895214" w:rsidRDefault="00E25FF4" w:rsidP="00280AB2">
            <w:pPr>
              <w:widowControl w:val="0"/>
              <w:ind w:left="-108" w:right="-101"/>
              <w:jc w:val="center"/>
              <w:rPr>
                <w:b/>
                <w:i/>
                <w:sz w:val="28"/>
                <w:szCs w:val="28"/>
              </w:rPr>
            </w:pPr>
            <w:r w:rsidRPr="00895214">
              <w:rPr>
                <w:b/>
                <w:i/>
                <w:sz w:val="28"/>
                <w:szCs w:val="28"/>
              </w:rPr>
              <w:t>№</w:t>
            </w:r>
          </w:p>
          <w:p w:rsidR="00E25FF4" w:rsidRPr="00895214" w:rsidRDefault="00E25FF4" w:rsidP="00280AB2">
            <w:pPr>
              <w:widowControl w:val="0"/>
              <w:ind w:left="-108" w:right="-101"/>
              <w:jc w:val="center"/>
              <w:rPr>
                <w:b/>
                <w:i/>
                <w:sz w:val="28"/>
                <w:szCs w:val="28"/>
              </w:rPr>
            </w:pPr>
            <w:r w:rsidRPr="00895214">
              <w:rPr>
                <w:b/>
                <w:i/>
                <w:sz w:val="28"/>
                <w:szCs w:val="28"/>
              </w:rPr>
              <w:t>п</w:t>
            </w:r>
            <w:r w:rsidRPr="00895214">
              <w:rPr>
                <w:b/>
                <w:i/>
                <w:sz w:val="28"/>
                <w:szCs w:val="28"/>
                <w:lang w:val="en-US"/>
              </w:rPr>
              <w:t>/</w:t>
            </w:r>
            <w:r w:rsidRPr="00895214">
              <w:rPr>
                <w:b/>
                <w:i/>
                <w:sz w:val="28"/>
                <w:szCs w:val="28"/>
              </w:rPr>
              <w:t>п</w:t>
            </w:r>
          </w:p>
        </w:tc>
        <w:tc>
          <w:tcPr>
            <w:tcW w:w="6663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b/>
                <w:i/>
                <w:sz w:val="28"/>
                <w:szCs w:val="28"/>
              </w:rPr>
            </w:pPr>
            <w:r w:rsidRPr="00895214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1417" w:type="dxa"/>
            <w:vAlign w:val="center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 w:rsidRPr="00895214">
              <w:rPr>
                <w:b/>
                <w:i/>
                <w:sz w:val="28"/>
                <w:szCs w:val="28"/>
              </w:rPr>
              <w:t>Вид</w:t>
            </w:r>
          </w:p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 w:rsidRPr="00895214">
              <w:rPr>
                <w:b/>
                <w:i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ind w:left="-108"/>
              <w:jc w:val="center"/>
              <w:rPr>
                <w:b/>
                <w:i/>
                <w:sz w:val="28"/>
                <w:szCs w:val="28"/>
              </w:rPr>
            </w:pPr>
            <w:r w:rsidRPr="00895214">
              <w:rPr>
                <w:b/>
                <w:i/>
                <w:sz w:val="28"/>
                <w:szCs w:val="28"/>
              </w:rPr>
              <w:t>Кол-во час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Обязанности населения в области гражданской обороны и защиты от чрезвычайных ситуаций</w:t>
            </w:r>
          </w:p>
        </w:tc>
        <w:tc>
          <w:tcPr>
            <w:tcW w:w="1417" w:type="dxa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Оповещение населения о чрезвычайных ситуациях. Действия населения по предупредительному сигналу «Внимание всем!»</w:t>
            </w:r>
          </w:p>
        </w:tc>
        <w:tc>
          <w:tcPr>
            <w:tcW w:w="1417" w:type="dxa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Практи-</w:t>
            </w:r>
          </w:p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ческое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Действия населения при стихийных бедствиях, авариях и катастрофах. Ведение спасательных и других неотложных работ</w:t>
            </w:r>
          </w:p>
        </w:tc>
        <w:tc>
          <w:tcPr>
            <w:tcW w:w="1417" w:type="dxa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Действия населения при обеззараживании территорий, зданий и сооружений, рабочих мест, одежды и обуви. Санитарная обработка людей</w:t>
            </w:r>
          </w:p>
        </w:tc>
        <w:tc>
          <w:tcPr>
            <w:tcW w:w="1417" w:type="dxa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Действия населения в зонах радиоактивного загрязнения. Режимы радиационной защиты и поведения населения</w:t>
            </w:r>
          </w:p>
        </w:tc>
        <w:tc>
          <w:tcPr>
            <w:tcW w:w="1417" w:type="dxa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6.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Средства коллективной и индивидуальной защиты населения</w:t>
            </w:r>
          </w:p>
        </w:tc>
        <w:tc>
          <w:tcPr>
            <w:tcW w:w="1417" w:type="dxa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Практи-</w:t>
            </w:r>
          </w:p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ческое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Порядок заполнения защитных сооружений и пребывание в них. Порядок эвакуации из защитных сооружений. Особенности использования ЗС при авариях на радиационно- и химически опасных объектах</w:t>
            </w:r>
          </w:p>
        </w:tc>
        <w:tc>
          <w:tcPr>
            <w:tcW w:w="1417" w:type="dxa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Практи-</w:t>
            </w:r>
          </w:p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ческое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Повышение защитных свойств дома (квартиры) от проникновения радиоактивной пыли и аварийно-химически опасных веществ</w:t>
            </w:r>
          </w:p>
        </w:tc>
        <w:tc>
          <w:tcPr>
            <w:tcW w:w="1417" w:type="dxa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Практи-</w:t>
            </w:r>
          </w:p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ческое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Защита населения путем эвакуации. Порядок проведения эвакуации</w:t>
            </w:r>
          </w:p>
        </w:tc>
        <w:tc>
          <w:tcPr>
            <w:tcW w:w="1417" w:type="dxa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 xml:space="preserve">Лекция 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10.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Медицинские средства индивидуальной защиты населения.</w:t>
            </w:r>
          </w:p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1417" w:type="dxa"/>
            <w:vAlign w:val="center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Практи-</w:t>
            </w:r>
          </w:p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ческое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11.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 xml:space="preserve">Защита продуктов питания, фуража, воды от заражения </w:t>
            </w:r>
          </w:p>
        </w:tc>
        <w:tc>
          <w:tcPr>
            <w:tcW w:w="1417" w:type="dxa"/>
            <w:vAlign w:val="center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12.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Правила поведения населения при проведении изоляционно-ограниченных мероприятий</w:t>
            </w:r>
          </w:p>
        </w:tc>
        <w:tc>
          <w:tcPr>
            <w:tcW w:w="1417" w:type="dxa"/>
            <w:vAlign w:val="center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13.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Действия населения в условиях негативных и опасных факторов бытового характера</w:t>
            </w:r>
          </w:p>
        </w:tc>
        <w:tc>
          <w:tcPr>
            <w:tcW w:w="1417" w:type="dxa"/>
            <w:vAlign w:val="center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Семинар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  <w:tr w:rsidR="00E25FF4" w:rsidRPr="00895214" w:rsidTr="00280AB2">
        <w:tc>
          <w:tcPr>
            <w:tcW w:w="567" w:type="dxa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14.</w:t>
            </w:r>
          </w:p>
        </w:tc>
        <w:tc>
          <w:tcPr>
            <w:tcW w:w="6663" w:type="dxa"/>
          </w:tcPr>
          <w:p w:rsidR="00E25FF4" w:rsidRPr="00895214" w:rsidRDefault="00E25FF4" w:rsidP="00280AB2">
            <w:pPr>
              <w:widowControl w:val="0"/>
              <w:jc w:val="both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Требования правил пожарной безопасности. Первичные средства пожаротушения. Порядок действий при пожаре</w:t>
            </w:r>
          </w:p>
        </w:tc>
        <w:tc>
          <w:tcPr>
            <w:tcW w:w="1417" w:type="dxa"/>
            <w:vAlign w:val="center"/>
          </w:tcPr>
          <w:p w:rsidR="00E25FF4" w:rsidRPr="00895214" w:rsidRDefault="00E25FF4" w:rsidP="00280AB2">
            <w:pPr>
              <w:widowControl w:val="0"/>
              <w:tabs>
                <w:tab w:val="left" w:pos="1026"/>
              </w:tabs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Лекция</w:t>
            </w:r>
          </w:p>
        </w:tc>
        <w:tc>
          <w:tcPr>
            <w:tcW w:w="992" w:type="dxa"/>
            <w:vAlign w:val="center"/>
          </w:tcPr>
          <w:p w:rsidR="00E25FF4" w:rsidRPr="00895214" w:rsidRDefault="00E25FF4" w:rsidP="00280AB2">
            <w:pPr>
              <w:widowControl w:val="0"/>
              <w:jc w:val="center"/>
              <w:rPr>
                <w:sz w:val="28"/>
                <w:szCs w:val="28"/>
              </w:rPr>
            </w:pPr>
            <w:r w:rsidRPr="00895214">
              <w:rPr>
                <w:sz w:val="28"/>
                <w:szCs w:val="28"/>
              </w:rPr>
              <w:t>1</w:t>
            </w:r>
          </w:p>
        </w:tc>
      </w:tr>
    </w:tbl>
    <w:p w:rsidR="00E25FF4" w:rsidRPr="00895214" w:rsidRDefault="00E25FF4" w:rsidP="00E25FF4">
      <w:pPr>
        <w:widowControl w:val="0"/>
        <w:rPr>
          <w:b/>
          <w:i/>
          <w:sz w:val="28"/>
          <w:szCs w:val="28"/>
          <w:u w:val="single"/>
        </w:rPr>
      </w:pPr>
    </w:p>
    <w:p w:rsidR="00E25FF4" w:rsidRPr="00895214" w:rsidRDefault="00E25FF4" w:rsidP="00E25FF4">
      <w:pPr>
        <w:widowControl w:val="0"/>
        <w:jc w:val="center"/>
        <w:rPr>
          <w:b/>
          <w:i/>
          <w:sz w:val="28"/>
          <w:szCs w:val="28"/>
          <w:u w:val="single"/>
        </w:rPr>
      </w:pPr>
      <w:r w:rsidRPr="00895214">
        <w:rPr>
          <w:b/>
          <w:i/>
          <w:sz w:val="28"/>
          <w:szCs w:val="28"/>
          <w:u w:val="single"/>
        </w:rPr>
        <w:t>Содержание тем занятий:</w:t>
      </w:r>
    </w:p>
    <w:p w:rsidR="00E25FF4" w:rsidRPr="00895214" w:rsidRDefault="00E25FF4" w:rsidP="00E25FF4">
      <w:pPr>
        <w:widowControl w:val="0"/>
        <w:jc w:val="center"/>
        <w:rPr>
          <w:b/>
          <w:i/>
          <w:sz w:val="28"/>
          <w:szCs w:val="28"/>
          <w:u w:val="single"/>
        </w:rPr>
      </w:pPr>
    </w:p>
    <w:p w:rsidR="00E25FF4" w:rsidRPr="00895214" w:rsidRDefault="00E25FF4" w:rsidP="00E25FF4">
      <w:pPr>
        <w:widowControl w:val="0"/>
        <w:ind w:firstLine="720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1</w:t>
      </w:r>
      <w:r w:rsidRPr="00895214">
        <w:rPr>
          <w:b/>
          <w:i/>
          <w:sz w:val="28"/>
          <w:szCs w:val="28"/>
        </w:rPr>
        <w:t>. </w:t>
      </w:r>
      <w:r w:rsidRPr="00895214">
        <w:rPr>
          <w:b/>
          <w:sz w:val="28"/>
          <w:szCs w:val="28"/>
        </w:rPr>
        <w:t>Обязанности  населения в области гражданской обороны и защиты от чрезвычайных ситуаций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Основные задачи РСЧС и ГО в проведении единой государственной политики в области предупреждения и ликвидации чрезвычайных ситуаций, защиты жизни и здоровья людей, материальных и культурных ценностей, окружающей среды в чрезвычайных ситуациях мирного и военного времени.</w:t>
      </w:r>
    </w:p>
    <w:p w:rsidR="007C1E6D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Гуманитарный характер задач и действий в чрезвычайных ситуациях. Обязательное обучение граждан Российской Федерации действиям в чрезвычайных ситуациях и по </w:t>
      </w:r>
    </w:p>
    <w:p w:rsidR="007C1E6D" w:rsidRPr="00895214" w:rsidRDefault="007C1E6D" w:rsidP="00E25FF4">
      <w:pPr>
        <w:widowControl w:val="0"/>
        <w:ind w:firstLine="720"/>
        <w:jc w:val="both"/>
        <w:rPr>
          <w:sz w:val="28"/>
          <w:szCs w:val="28"/>
        </w:rPr>
      </w:pPr>
    </w:p>
    <w:p w:rsidR="007C1E6D" w:rsidRPr="00895214" w:rsidRDefault="007C1E6D" w:rsidP="00E25FF4">
      <w:pPr>
        <w:widowControl w:val="0"/>
        <w:ind w:firstLine="720"/>
        <w:jc w:val="both"/>
        <w:rPr>
          <w:sz w:val="28"/>
          <w:szCs w:val="28"/>
        </w:rPr>
      </w:pP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гражданской обороне – условие подготовки их к умелой и эффективной защите в чрезвычайных ситуациях. Основные обязанности населения в выполнении мероприятий РСЧС и ГО.</w:t>
      </w:r>
    </w:p>
    <w:p w:rsidR="00E25FF4" w:rsidRPr="00895214" w:rsidRDefault="00E25FF4" w:rsidP="00E25FF4">
      <w:pPr>
        <w:widowControl w:val="0"/>
        <w:ind w:firstLine="720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2.</w:t>
      </w:r>
      <w:r w:rsidRPr="00895214">
        <w:rPr>
          <w:sz w:val="28"/>
          <w:szCs w:val="28"/>
        </w:rPr>
        <w:t> </w:t>
      </w:r>
      <w:r w:rsidRPr="00895214">
        <w:rPr>
          <w:b/>
          <w:sz w:val="28"/>
          <w:szCs w:val="28"/>
        </w:rPr>
        <w:t xml:space="preserve">Оповещение населения о чрезвычайных ситуациях. Действия населения по предупредительному сигналу «Внимание всем!» </w:t>
      </w:r>
    </w:p>
    <w:p w:rsidR="00E25FF4" w:rsidRPr="00895214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b/>
          <w:sz w:val="28"/>
          <w:szCs w:val="28"/>
        </w:rPr>
        <w:tab/>
      </w:r>
      <w:r w:rsidRPr="00895214">
        <w:rPr>
          <w:sz w:val="28"/>
          <w:szCs w:val="28"/>
        </w:rPr>
        <w:t>Порядок оповещения о стихийных бедствиях, об угрозе аварии или ее возникновении, а также об угрозе или нападении противника. Варианты речевых информаций при авариях, стихийных бедствиях и т. д.</w:t>
      </w:r>
    </w:p>
    <w:p w:rsidR="00E25FF4" w:rsidRPr="00895214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ab/>
        <w:t>Отработка практических действий по сигналу «Внимание всем!» при нахождении дома, на улице, в общественном месте и городском транспорте.</w:t>
      </w:r>
    </w:p>
    <w:p w:rsidR="00E25FF4" w:rsidRPr="00895214" w:rsidRDefault="00E25FF4" w:rsidP="00E25FF4">
      <w:pPr>
        <w:widowControl w:val="0"/>
        <w:ind w:firstLine="720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3. Действия населения при стихийных бедствиях, авариях и катастрофах. Ведение спасательных  и других неотложных работ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Виды стихийных бедствий и их краткая характеристика. Лесные, торфяные, степные и полевые пожары, землетрясения, ураганы, наводнения, снежные заносы и обледенения, оползни и селевые потоки. 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Характеристика возможных производственных аварий на объектах экономики. Анализ последствий применения в производстве пожарных, взрывоопасных, легковоспламеняющихся газов, жидкостей и материалов.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Действия населения по обеспечению успешного проведения спасательных работ. Меры безопасности при выполнении спасательных работ.</w:t>
      </w:r>
    </w:p>
    <w:p w:rsidR="00E25FF4" w:rsidRPr="00895214" w:rsidRDefault="00E25FF4" w:rsidP="00E25FF4">
      <w:pPr>
        <w:widowControl w:val="0"/>
        <w:ind w:firstLine="720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4. Действия населения при обеззараживании территорий, зданий и сооружений, рабочих мест и обуви. Санитарная обработка людей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Понятие о дезактивации и ее назначение. Дезактивация территории объекта, двора, улицы, прохода, оборудования.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Действия по дезактивации квартиры, мебели, одежды, обуви и личных вещей. Проверка полноты дезактивации.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Понятие о дегазации и дезинфекции, их назначение. Дегазирующие и дезинфицирующие вещества и растворы. Порядок проведения дегазации и дезинфекции двора, улицы, прохода, оборудования, одежды и обуви.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Меры безопасности при обеззараживании.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Полная санитарная обработка людей.</w:t>
      </w:r>
    </w:p>
    <w:p w:rsidR="00686C8C" w:rsidRDefault="00686C8C" w:rsidP="00686C8C">
      <w:pPr>
        <w:widowControl w:val="0"/>
        <w:jc w:val="both"/>
        <w:rPr>
          <w:b/>
          <w:sz w:val="28"/>
          <w:szCs w:val="28"/>
        </w:rPr>
      </w:pPr>
    </w:p>
    <w:p w:rsidR="00895214" w:rsidRDefault="00686C8C" w:rsidP="00686C8C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25FF4" w:rsidRPr="00895214">
        <w:rPr>
          <w:b/>
          <w:sz w:val="28"/>
          <w:szCs w:val="28"/>
        </w:rPr>
        <w:t xml:space="preserve">Тема 5. Действия населения в зонах радиоактивного загрязнения. </w:t>
      </w:r>
    </w:p>
    <w:p w:rsidR="00895214" w:rsidRDefault="00895214" w:rsidP="00E25FF4">
      <w:pPr>
        <w:widowControl w:val="0"/>
        <w:ind w:firstLine="709"/>
        <w:jc w:val="both"/>
        <w:rPr>
          <w:b/>
          <w:sz w:val="28"/>
          <w:szCs w:val="28"/>
        </w:rPr>
      </w:pPr>
    </w:p>
    <w:p w:rsidR="00E25FF4" w:rsidRPr="00895214" w:rsidRDefault="00686C8C" w:rsidP="00686C8C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25FF4" w:rsidRPr="00895214">
        <w:rPr>
          <w:b/>
          <w:sz w:val="28"/>
          <w:szCs w:val="28"/>
        </w:rPr>
        <w:t>Режимы радиационной защиты и поведения населения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Характеристика зон радиоактивного загрязнения. Порядок действий и правила поведения людей в зонах загрязнения. Правила поведения в зонах умеренного, сильного и опасного загрязнения.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Режимы радиационной защиты. Использование средств коллективной и индивидуальной защиты в зонах радиоактивного загрязнения. Применение радиозащитных средств из аптечки индивидуальной (АИ-2).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Правила приема пищи в зонах радиоактивного загрязнения. Эвакуация населения из опасных зон.</w:t>
      </w:r>
    </w:p>
    <w:p w:rsidR="00E25FF4" w:rsidRPr="00895214" w:rsidRDefault="00E25FF4" w:rsidP="00E25FF4">
      <w:pPr>
        <w:widowControl w:val="0"/>
        <w:ind w:firstLine="709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6. Средства коллективной и  индивидуальной защиты населения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Классификация защитных сооружений. Убежища с оборудованием промышленного изготовления и с упрощенным внутренним оборудованием. Основные элементы убежища. Противорадиационные укрытия простейшего типа. Строительство, содержание и приведение в готовность защитных сооружений. 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Назначение, устройство и подбор фильтрующих противогазов, респираторов и правила пользования ими. Противогазы ГП – 5, ГП – 7. Простейшие средства защиты органов дыхания и кожи, их защитные свойства, порядок изготовления и пользования. </w:t>
      </w:r>
    </w:p>
    <w:p w:rsidR="00E25FF4" w:rsidRPr="00895214" w:rsidRDefault="00E25FF4" w:rsidP="00E25FF4">
      <w:pPr>
        <w:widowControl w:val="0"/>
        <w:ind w:firstLine="720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7. Порядок заполнения защитных сооружений и пребывание в них.</w:t>
      </w:r>
      <w:r w:rsidRPr="00895214">
        <w:rPr>
          <w:sz w:val="28"/>
          <w:szCs w:val="28"/>
        </w:rPr>
        <w:t xml:space="preserve"> </w:t>
      </w:r>
      <w:r w:rsidRPr="00895214">
        <w:rPr>
          <w:b/>
          <w:sz w:val="28"/>
          <w:szCs w:val="28"/>
        </w:rPr>
        <w:t>Порядок эвакуации из защитных сооружений. Особенности использования их при авариях на радиационно- и химически опасных объектах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Особенности использования их при авариях на радиационно и химически опасных объектах.</w:t>
      </w:r>
    </w:p>
    <w:p w:rsidR="007C1E6D" w:rsidRPr="00895214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ab/>
      </w:r>
    </w:p>
    <w:p w:rsidR="007C1E6D" w:rsidRPr="00895214" w:rsidRDefault="007C1E6D" w:rsidP="00E25FF4">
      <w:pPr>
        <w:widowControl w:val="0"/>
        <w:jc w:val="both"/>
        <w:rPr>
          <w:sz w:val="28"/>
          <w:szCs w:val="28"/>
        </w:rPr>
      </w:pPr>
    </w:p>
    <w:p w:rsidR="00E25FF4" w:rsidRPr="00895214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Размещение людей по указанию коменданта (старшего) по сооружению. Размещение лиц, прибывающих с детьми.</w:t>
      </w:r>
    </w:p>
    <w:p w:rsidR="007C1E6D" w:rsidRPr="00895214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ab/>
      </w:r>
    </w:p>
    <w:p w:rsidR="007C1E6D" w:rsidRPr="00895214" w:rsidRDefault="007C1E6D" w:rsidP="00E25FF4">
      <w:pPr>
        <w:widowControl w:val="0"/>
        <w:jc w:val="both"/>
        <w:rPr>
          <w:sz w:val="28"/>
          <w:szCs w:val="28"/>
        </w:rPr>
      </w:pPr>
    </w:p>
    <w:p w:rsidR="00E25FF4" w:rsidRPr="00895214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Соблюдение в защитных сооружениях установленного режима и порядка. Выполнение Порядка выхода из убежищ и укрытий на зараженную поверхность.</w:t>
      </w:r>
    </w:p>
    <w:p w:rsidR="00E25FF4" w:rsidRPr="00895214" w:rsidRDefault="00E25FF4" w:rsidP="00E25FF4">
      <w:pPr>
        <w:widowControl w:val="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ab/>
        <w:t>Особенности использования защитных сооружений при авариях на радиационно и химически опасных объектах.</w:t>
      </w:r>
    </w:p>
    <w:p w:rsidR="00E25FF4" w:rsidRPr="00895214" w:rsidRDefault="00E25FF4" w:rsidP="00E25FF4">
      <w:pPr>
        <w:widowControl w:val="0"/>
        <w:ind w:firstLine="709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8. Повышение защитных свойств дома (квартиры) от проникновения радиоактивной пыли и аварийно-химически опасных веществ.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Обеспечение своевременного получения сигналов, команд, распоряжений административных органов, штабов по делам ГО и ЧС. 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Проведение работ по защите от проникновения радиоактивной пыли и аэрозолей. Заделывание щелей в дверях и окнах, установка уплотнителей. </w:t>
      </w:r>
      <w:r w:rsidRPr="00895214">
        <w:rPr>
          <w:sz w:val="28"/>
          <w:szCs w:val="28"/>
        </w:rPr>
        <w:lastRenderedPageBreak/>
        <w:t xml:space="preserve">Усиление защитных свойств помещений от радиоактивных излучений. Заделывание оконных проемов. </w:t>
      </w:r>
    </w:p>
    <w:p w:rsidR="00895214" w:rsidRDefault="00895214" w:rsidP="00E25FF4">
      <w:pPr>
        <w:widowControl w:val="0"/>
        <w:ind w:firstLine="709"/>
        <w:jc w:val="both"/>
        <w:rPr>
          <w:b/>
          <w:sz w:val="28"/>
          <w:szCs w:val="28"/>
        </w:rPr>
      </w:pPr>
    </w:p>
    <w:p w:rsidR="00E25FF4" w:rsidRPr="00895214" w:rsidRDefault="00E25FF4" w:rsidP="00895214">
      <w:pPr>
        <w:widowControl w:val="0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9. Защита населения путем эвакуации. Порядок проведения эвакуации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 xml:space="preserve">Эвакуация, ее цели. Принципы и способы эвакуации. Эвакуационные органы. Отработка порядка оповещения о начале эвакуации. 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(дома) перед убытием. Знакомство со сборным эвакуационным пунктом (СЭП) и порядок его работы. Действия населения на СЭП.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Особенности эвакуации комбинированным способом. Построение пеших колонн. Правила поведения на маршруте движения и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</w:t>
      </w:r>
    </w:p>
    <w:p w:rsidR="00E25FF4" w:rsidRPr="00895214" w:rsidRDefault="00E25FF4" w:rsidP="00E25FF4">
      <w:pPr>
        <w:widowControl w:val="0"/>
        <w:ind w:firstLine="709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10. Медицинские средства индивидуальной защиты населения. Оказание первой медицинской помощи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Индивидуальный перевязочный пакет. Его назначение, порядок вскрытия и правила пользования. Практическая работа с перевязочным пакетом.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Аптечка индивидуальная (АИ-2). Содержание аптечки. Предназначение и порядок применения в зонах радиоактивного загрязнения, химического и бактериологического заражения. Практическая работа с аптечкой.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Индивидуальный противохимический пакет (ИПП-8, ИПП-10). Его назначение и порядок пользования им. Практическая работа с индивидуальным противохимическим пакетом. Использование подручных средств при отсутствии ИПП-8.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Организация хранения и выдачи медицинских средств индивидуальной защиты.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Порядок оказания первой медицинской помощи в различных ситуациях.</w:t>
      </w:r>
    </w:p>
    <w:p w:rsidR="00E25FF4" w:rsidRPr="00895214" w:rsidRDefault="00E25FF4" w:rsidP="00E25FF4">
      <w:pPr>
        <w:widowControl w:val="0"/>
        <w:ind w:firstLine="709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11. Защита продуктов питания, фуража, воды от заражения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 и клеенки, картонной и деревянной тары.</w:t>
      </w:r>
    </w:p>
    <w:p w:rsidR="00E25FF4" w:rsidRPr="00895214" w:rsidRDefault="00E25FF4" w:rsidP="00E25FF4">
      <w:pPr>
        <w:widowControl w:val="0"/>
        <w:ind w:firstLine="709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Места и порядок хранения продуктов в сельскохозяйственной местности. Защита фуража для животных в поле и на фермах. Защита воды от заражения в сельских условиях. Порядок проведения работ по подготовке шахтного колодца к защите от радиоактивных, отравляющих веществ и различного вида бактерий. Создание запасов воды и порядок ее хранения. Нормы расходов воды на человека в день для приготовления пищи, питья и санитарно-гигиенических мероприятий.</w:t>
      </w:r>
    </w:p>
    <w:p w:rsidR="00686C8C" w:rsidRDefault="00686C8C" w:rsidP="00E25FF4">
      <w:pPr>
        <w:widowControl w:val="0"/>
        <w:ind w:firstLine="720"/>
        <w:jc w:val="both"/>
        <w:rPr>
          <w:b/>
          <w:sz w:val="28"/>
          <w:szCs w:val="28"/>
        </w:rPr>
      </w:pPr>
    </w:p>
    <w:p w:rsidR="00686C8C" w:rsidRDefault="00686C8C" w:rsidP="00E25FF4">
      <w:pPr>
        <w:widowControl w:val="0"/>
        <w:ind w:firstLine="720"/>
        <w:jc w:val="both"/>
        <w:rPr>
          <w:b/>
          <w:sz w:val="28"/>
          <w:szCs w:val="28"/>
        </w:rPr>
      </w:pPr>
    </w:p>
    <w:p w:rsidR="00686C8C" w:rsidRDefault="00686C8C" w:rsidP="00E25FF4">
      <w:pPr>
        <w:widowControl w:val="0"/>
        <w:ind w:firstLine="720"/>
        <w:jc w:val="both"/>
        <w:rPr>
          <w:b/>
          <w:sz w:val="28"/>
          <w:szCs w:val="28"/>
        </w:rPr>
      </w:pPr>
    </w:p>
    <w:p w:rsidR="00E25FF4" w:rsidRPr="00895214" w:rsidRDefault="00E25FF4" w:rsidP="00E25FF4">
      <w:pPr>
        <w:widowControl w:val="0"/>
        <w:ind w:firstLine="720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12. Правила поведения населения при проведении изоляционно-ограничительных мероприятий</w:t>
      </w:r>
    </w:p>
    <w:p w:rsidR="00E25FF4" w:rsidRPr="00895214" w:rsidRDefault="00E25FF4" w:rsidP="0089521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Продолжительность обсервации и карантина. Правила поведения населения при проведении изоляционно-ограничительных мероприятий. Порядок их снятия.</w:t>
      </w:r>
    </w:p>
    <w:p w:rsidR="00895214" w:rsidRDefault="00895214" w:rsidP="00E25FF4">
      <w:pPr>
        <w:widowControl w:val="0"/>
        <w:ind w:firstLine="720"/>
        <w:jc w:val="both"/>
        <w:rPr>
          <w:b/>
          <w:sz w:val="28"/>
          <w:szCs w:val="28"/>
        </w:rPr>
      </w:pPr>
    </w:p>
    <w:p w:rsidR="00E25FF4" w:rsidRPr="00895214" w:rsidRDefault="00E25FF4" w:rsidP="00E25FF4">
      <w:pPr>
        <w:widowControl w:val="0"/>
        <w:ind w:firstLine="720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13. Действия населения в условиях негативных и опасных факторов бытового характера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Возможные негативные и опасные факторы бытового характера. Правила действий по обеспечению личной безопасности в местах массового скопления людей, при пожаре, в общественном транспорте, на водных объектах, в походе и на природе.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Действия при дорожно-транспортных происшествиях, бытовых отравлениях, укусе животных. Правила обращения с бытовыми приборами и электроинструментом.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Правила содержания домашних животных и поведения с ними на улице.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Способы предотвращения и преодоления паники и панических настроений.</w:t>
      </w:r>
    </w:p>
    <w:p w:rsidR="00E25FF4" w:rsidRPr="00895214" w:rsidRDefault="00E25FF4" w:rsidP="00E25FF4">
      <w:pPr>
        <w:widowControl w:val="0"/>
        <w:ind w:firstLine="720"/>
        <w:jc w:val="both"/>
        <w:rPr>
          <w:b/>
          <w:sz w:val="28"/>
          <w:szCs w:val="28"/>
        </w:rPr>
      </w:pPr>
      <w:r w:rsidRPr="00895214">
        <w:rPr>
          <w:b/>
          <w:sz w:val="28"/>
          <w:szCs w:val="28"/>
        </w:rPr>
        <w:t>Тема 14. Требования правил пожарной безопасности. Первичные средства пожаротушения. Порядок действий при пожаре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Основные требования пожарной безопасности в быту, в местах массового пребывания людей, при эксплуатации транспортных средств и т.д.</w:t>
      </w:r>
    </w:p>
    <w:p w:rsidR="00E25FF4" w:rsidRPr="00895214" w:rsidRDefault="00E25FF4" w:rsidP="00E25FF4">
      <w:pPr>
        <w:widowControl w:val="0"/>
        <w:ind w:firstLine="720"/>
        <w:jc w:val="both"/>
        <w:rPr>
          <w:sz w:val="28"/>
          <w:szCs w:val="28"/>
        </w:rPr>
      </w:pPr>
      <w:r w:rsidRPr="00895214">
        <w:rPr>
          <w:sz w:val="28"/>
          <w:szCs w:val="28"/>
        </w:rPr>
        <w:t>Технические характеристики первичных средств пожаротушения и порядок их использования. Подготовка квартиры в противопожарном отношении.</w:t>
      </w:r>
    </w:p>
    <w:p w:rsidR="00624B77" w:rsidRPr="00895214" w:rsidRDefault="00E25FF4" w:rsidP="0065318D">
      <w:pPr>
        <w:rPr>
          <w:sz w:val="28"/>
          <w:szCs w:val="28"/>
        </w:rPr>
      </w:pPr>
      <w:r w:rsidRPr="00895214">
        <w:rPr>
          <w:sz w:val="28"/>
          <w:szCs w:val="28"/>
        </w:rPr>
        <w:t>Правила поведения при возникновении и локализации очага возгорания</w:t>
      </w:r>
      <w:r w:rsidR="0065318D" w:rsidRPr="00895214">
        <w:rPr>
          <w:sz w:val="28"/>
          <w:szCs w:val="28"/>
        </w:rPr>
        <w:t>.</w:t>
      </w:r>
    </w:p>
    <w:p w:rsidR="007C1E6D" w:rsidRPr="00895214" w:rsidRDefault="007C1E6D" w:rsidP="0065318D">
      <w:pPr>
        <w:rPr>
          <w:sz w:val="28"/>
          <w:szCs w:val="28"/>
        </w:rPr>
      </w:pPr>
    </w:p>
    <w:p w:rsidR="007C1E6D" w:rsidRPr="00895214" w:rsidRDefault="007C1E6D" w:rsidP="0065318D">
      <w:pPr>
        <w:rPr>
          <w:sz w:val="28"/>
          <w:szCs w:val="28"/>
        </w:rPr>
      </w:pPr>
    </w:p>
    <w:p w:rsidR="007C1E6D" w:rsidRPr="00895214" w:rsidRDefault="007C1E6D" w:rsidP="0065318D">
      <w:pPr>
        <w:rPr>
          <w:sz w:val="28"/>
          <w:szCs w:val="28"/>
        </w:rPr>
      </w:pPr>
    </w:p>
    <w:p w:rsidR="007C1E6D" w:rsidRPr="00895214" w:rsidRDefault="007C1E6D" w:rsidP="0065318D">
      <w:pPr>
        <w:rPr>
          <w:sz w:val="28"/>
          <w:szCs w:val="28"/>
        </w:rPr>
      </w:pPr>
    </w:p>
    <w:p w:rsidR="007C1E6D" w:rsidRDefault="007C1E6D" w:rsidP="0065318D"/>
    <w:p w:rsidR="007C1E6D" w:rsidRDefault="007C1E6D" w:rsidP="0065318D"/>
    <w:p w:rsidR="007C1E6D" w:rsidRDefault="007C1E6D" w:rsidP="0065318D"/>
    <w:p w:rsidR="007C1E6D" w:rsidRDefault="007C1E6D" w:rsidP="0065318D"/>
    <w:p w:rsidR="007C1E6D" w:rsidRDefault="007C1E6D" w:rsidP="0065318D"/>
    <w:p w:rsidR="007C1E6D" w:rsidRDefault="007C1E6D" w:rsidP="0065318D"/>
    <w:p w:rsidR="007C1E6D" w:rsidRDefault="007C1E6D" w:rsidP="0065318D"/>
    <w:p w:rsidR="007C1E6D" w:rsidRDefault="007C1E6D" w:rsidP="0065318D"/>
    <w:p w:rsidR="007C1E6D" w:rsidRDefault="007C1E6D" w:rsidP="0065318D"/>
    <w:p w:rsidR="007C1E6D" w:rsidRDefault="007C1E6D" w:rsidP="0065318D"/>
    <w:p w:rsidR="007C1E6D" w:rsidRDefault="007C1E6D" w:rsidP="0065318D"/>
    <w:p w:rsidR="007C1E6D" w:rsidRPr="00E05CDD" w:rsidRDefault="007C1E6D" w:rsidP="00387ABF">
      <w:pPr>
        <w:rPr>
          <w:sz w:val="28"/>
          <w:szCs w:val="28"/>
        </w:rPr>
      </w:pPr>
    </w:p>
    <w:p w:rsidR="007C1E6D" w:rsidRDefault="007C1E6D" w:rsidP="007C1E6D">
      <w:pPr>
        <w:ind w:left="-360"/>
        <w:rPr>
          <w:sz w:val="28"/>
          <w:szCs w:val="28"/>
        </w:rPr>
      </w:pPr>
    </w:p>
    <w:p w:rsidR="007C1E6D" w:rsidRPr="00E05CDD" w:rsidRDefault="007C1E6D" w:rsidP="00387ABF">
      <w:pPr>
        <w:rPr>
          <w:sz w:val="28"/>
          <w:szCs w:val="28"/>
        </w:rPr>
      </w:pPr>
    </w:p>
    <w:sectPr w:rsidR="007C1E6D" w:rsidRPr="00E05CDD" w:rsidSect="00354B85">
      <w:footerReference w:type="default" r:id="rId10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C57" w:rsidRDefault="00942C57" w:rsidP="006D1EC9">
      <w:r>
        <w:separator/>
      </w:r>
    </w:p>
  </w:endnote>
  <w:endnote w:type="continuationSeparator" w:id="1">
    <w:p w:rsidR="00942C57" w:rsidRDefault="00942C57" w:rsidP="006D1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2AE" w:rsidRDefault="00942C57">
    <w:pPr>
      <w:pStyle w:val="a9"/>
      <w:jc w:val="center"/>
    </w:pPr>
  </w:p>
  <w:p w:rsidR="008442AE" w:rsidRDefault="00942C5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C57" w:rsidRDefault="00942C57" w:rsidP="006D1EC9">
      <w:r>
        <w:separator/>
      </w:r>
    </w:p>
  </w:footnote>
  <w:footnote w:type="continuationSeparator" w:id="1">
    <w:p w:rsidR="00942C57" w:rsidRDefault="00942C57" w:rsidP="006D1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86155"/>
    <w:multiLevelType w:val="hybridMultilevel"/>
    <w:tmpl w:val="582279EA"/>
    <w:lvl w:ilvl="0" w:tplc="A7AC0C3C">
      <w:start w:val="1"/>
      <w:numFmt w:val="decimal"/>
      <w:pStyle w:val="Textbody"/>
      <w:lvlText w:val="%1."/>
      <w:lvlJc w:val="left"/>
      <w:pPr>
        <w:ind w:left="1065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3F69C5"/>
    <w:multiLevelType w:val="hybridMultilevel"/>
    <w:tmpl w:val="30E2B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27F20"/>
    <w:multiLevelType w:val="hybridMultilevel"/>
    <w:tmpl w:val="F89C1A9E"/>
    <w:lvl w:ilvl="0" w:tplc="A5E4B5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B77"/>
    <w:rsid w:val="00030BAB"/>
    <w:rsid w:val="00030D2A"/>
    <w:rsid w:val="00036B3A"/>
    <w:rsid w:val="00045BA8"/>
    <w:rsid w:val="00055C8D"/>
    <w:rsid w:val="00086BEA"/>
    <w:rsid w:val="000C4D4B"/>
    <w:rsid w:val="000E6CDB"/>
    <w:rsid w:val="00103590"/>
    <w:rsid w:val="001043BB"/>
    <w:rsid w:val="00114B97"/>
    <w:rsid w:val="001560AB"/>
    <w:rsid w:val="00163425"/>
    <w:rsid w:val="00183E5C"/>
    <w:rsid w:val="001A1D86"/>
    <w:rsid w:val="001B5085"/>
    <w:rsid w:val="001D063C"/>
    <w:rsid w:val="001D7316"/>
    <w:rsid w:val="001D7ECC"/>
    <w:rsid w:val="001F6BC9"/>
    <w:rsid w:val="002241B3"/>
    <w:rsid w:val="002A41AB"/>
    <w:rsid w:val="002A4FA6"/>
    <w:rsid w:val="002B691E"/>
    <w:rsid w:val="002C12C5"/>
    <w:rsid w:val="002F3F99"/>
    <w:rsid w:val="00321DBD"/>
    <w:rsid w:val="00336E2F"/>
    <w:rsid w:val="00354B85"/>
    <w:rsid w:val="00387ABF"/>
    <w:rsid w:val="003F6B80"/>
    <w:rsid w:val="003F70C2"/>
    <w:rsid w:val="00434394"/>
    <w:rsid w:val="00440B5F"/>
    <w:rsid w:val="00455606"/>
    <w:rsid w:val="00470C97"/>
    <w:rsid w:val="0049752F"/>
    <w:rsid w:val="004E123B"/>
    <w:rsid w:val="00504CAF"/>
    <w:rsid w:val="00505C57"/>
    <w:rsid w:val="00506006"/>
    <w:rsid w:val="005259FF"/>
    <w:rsid w:val="00556254"/>
    <w:rsid w:val="00572519"/>
    <w:rsid w:val="005A7681"/>
    <w:rsid w:val="005B657C"/>
    <w:rsid w:val="005C4752"/>
    <w:rsid w:val="005C5003"/>
    <w:rsid w:val="005E0BA1"/>
    <w:rsid w:val="005E31C9"/>
    <w:rsid w:val="00624B77"/>
    <w:rsid w:val="006318A1"/>
    <w:rsid w:val="00635970"/>
    <w:rsid w:val="00637942"/>
    <w:rsid w:val="00642A66"/>
    <w:rsid w:val="0065318D"/>
    <w:rsid w:val="00686C8C"/>
    <w:rsid w:val="00690B00"/>
    <w:rsid w:val="006C3D8F"/>
    <w:rsid w:val="006C7C20"/>
    <w:rsid w:val="006D1EC9"/>
    <w:rsid w:val="006E1CD0"/>
    <w:rsid w:val="00703406"/>
    <w:rsid w:val="0070649A"/>
    <w:rsid w:val="00706CF1"/>
    <w:rsid w:val="00734C7C"/>
    <w:rsid w:val="00762567"/>
    <w:rsid w:val="007762E5"/>
    <w:rsid w:val="007A1E98"/>
    <w:rsid w:val="007A6AC6"/>
    <w:rsid w:val="007B1127"/>
    <w:rsid w:val="007B114F"/>
    <w:rsid w:val="007B764E"/>
    <w:rsid w:val="007C1E6D"/>
    <w:rsid w:val="007D704D"/>
    <w:rsid w:val="007D7740"/>
    <w:rsid w:val="0080169F"/>
    <w:rsid w:val="00803977"/>
    <w:rsid w:val="00844BF3"/>
    <w:rsid w:val="0086623C"/>
    <w:rsid w:val="00895214"/>
    <w:rsid w:val="008A3177"/>
    <w:rsid w:val="008A3763"/>
    <w:rsid w:val="008A5BC4"/>
    <w:rsid w:val="00942C57"/>
    <w:rsid w:val="00992447"/>
    <w:rsid w:val="009F1D0C"/>
    <w:rsid w:val="00A558EA"/>
    <w:rsid w:val="00A66969"/>
    <w:rsid w:val="00AB089B"/>
    <w:rsid w:val="00AB6D5E"/>
    <w:rsid w:val="00AE768C"/>
    <w:rsid w:val="00AF42AA"/>
    <w:rsid w:val="00B72461"/>
    <w:rsid w:val="00B84D75"/>
    <w:rsid w:val="00BA1A3B"/>
    <w:rsid w:val="00BB4D7D"/>
    <w:rsid w:val="00BC0EF0"/>
    <w:rsid w:val="00BD2F3D"/>
    <w:rsid w:val="00BD39DF"/>
    <w:rsid w:val="00BF4F20"/>
    <w:rsid w:val="00CA475D"/>
    <w:rsid w:val="00D04EE6"/>
    <w:rsid w:val="00D10FF9"/>
    <w:rsid w:val="00D301AD"/>
    <w:rsid w:val="00D533C4"/>
    <w:rsid w:val="00D94AD9"/>
    <w:rsid w:val="00DA275A"/>
    <w:rsid w:val="00DA6578"/>
    <w:rsid w:val="00DA7A1A"/>
    <w:rsid w:val="00DD6B0B"/>
    <w:rsid w:val="00DE0B1A"/>
    <w:rsid w:val="00DE18B3"/>
    <w:rsid w:val="00DF3EF7"/>
    <w:rsid w:val="00E25FF4"/>
    <w:rsid w:val="00E70E08"/>
    <w:rsid w:val="00ED1697"/>
    <w:rsid w:val="00EE0DF0"/>
    <w:rsid w:val="00EE5F28"/>
    <w:rsid w:val="00F063D6"/>
    <w:rsid w:val="00F06A97"/>
    <w:rsid w:val="00F123DD"/>
    <w:rsid w:val="00FD2839"/>
    <w:rsid w:val="00FD3F3A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24B7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5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B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rsid w:val="002B691E"/>
    <w:rPr>
      <w:color w:val="0000FF"/>
      <w:u w:val="single"/>
    </w:rPr>
  </w:style>
  <w:style w:type="paragraph" w:styleId="a4">
    <w:name w:val="No Spacing"/>
    <w:uiPriority w:val="1"/>
    <w:qFormat/>
    <w:rsid w:val="002B69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DF3EF7"/>
    <w:pPr>
      <w:ind w:left="720"/>
      <w:contextualSpacing/>
    </w:pPr>
  </w:style>
  <w:style w:type="paragraph" w:styleId="a7">
    <w:name w:val="Normal (Web)"/>
    <w:basedOn w:val="a"/>
    <w:unhideWhenUsed/>
    <w:rsid w:val="00DF3EF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uiPriority w:val="22"/>
    <w:qFormat/>
    <w:rsid w:val="00DF3EF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035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a6">
    <w:name w:val="Абзац списка Знак"/>
    <w:link w:val="a5"/>
    <w:uiPriority w:val="99"/>
    <w:locked/>
    <w:rsid w:val="0010359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E25F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25FF4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5FF4"/>
    <w:pPr>
      <w:widowControl w:val="0"/>
      <w:shd w:val="clear" w:color="auto" w:fill="FFFFFF"/>
      <w:suppressAutoHyphens w:val="0"/>
      <w:spacing w:line="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31">
    <w:name w:val="Основной текст (3)"/>
    <w:basedOn w:val="a0"/>
    <w:rsid w:val="00E25F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3232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E25F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5FF4"/>
    <w:pPr>
      <w:widowControl w:val="0"/>
      <w:shd w:val="clear" w:color="auto" w:fill="FFFFFF"/>
      <w:suppressAutoHyphens w:val="0"/>
      <w:spacing w:before="300" w:after="300" w:line="24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E25F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14pt">
    <w:name w:val="Основной текст (4) + 14 pt"/>
    <w:basedOn w:val="4"/>
    <w:rsid w:val="00E25FF4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25FF4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25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5F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5FF4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Body Text"/>
    <w:basedOn w:val="a"/>
    <w:link w:val="ae"/>
    <w:rsid w:val="007C1E6D"/>
    <w:pPr>
      <w:suppressAutoHyphens w:val="0"/>
      <w:spacing w:after="120"/>
    </w:pPr>
    <w:rPr>
      <w:lang w:eastAsia="ru-RU"/>
    </w:rPr>
  </w:style>
  <w:style w:type="character" w:customStyle="1" w:styleId="ae">
    <w:name w:val="Основной текст Знак"/>
    <w:basedOn w:val="a0"/>
    <w:link w:val="ad"/>
    <w:rsid w:val="007C1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a0"/>
    <w:rsid w:val="007C1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f">
    <w:name w:val="header"/>
    <w:basedOn w:val="a"/>
    <w:link w:val="af0"/>
    <w:uiPriority w:val="99"/>
    <w:semiHidden/>
    <w:unhideWhenUsed/>
    <w:rsid w:val="007C1E6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C1E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a"/>
    <w:uiPriority w:val="99"/>
    <w:rsid w:val="0049752F"/>
    <w:pPr>
      <w:numPr>
        <w:numId w:val="3"/>
      </w:num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bidi="hi-IN"/>
    </w:rPr>
  </w:style>
  <w:style w:type="character" w:styleId="af1">
    <w:name w:val="Emphasis"/>
    <w:qFormat/>
    <w:rsid w:val="005A76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dm-dzhul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3533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2023-07-06T08:52:00Z</cp:lastPrinted>
  <dcterms:created xsi:type="dcterms:W3CDTF">2023-07-06T08:54:00Z</dcterms:created>
  <dcterms:modified xsi:type="dcterms:W3CDTF">2023-07-06T08:54:00Z</dcterms:modified>
</cp:coreProperties>
</file>