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45" w:type="dxa"/>
        <w:tblLayout w:type="fixed"/>
        <w:tblLook w:val="04A0"/>
      </w:tblPr>
      <w:tblGrid>
        <w:gridCol w:w="3826"/>
        <w:gridCol w:w="1701"/>
        <w:gridCol w:w="4118"/>
      </w:tblGrid>
      <w:tr w:rsidR="00E2696D" w:rsidTr="00BF2283">
        <w:trPr>
          <w:trHeight w:val="1268"/>
        </w:trPr>
        <w:tc>
          <w:tcPr>
            <w:tcW w:w="3826" w:type="dxa"/>
          </w:tcPr>
          <w:p w:rsidR="00E2696D" w:rsidRDefault="00E2696D" w:rsidP="00BF2283">
            <w:pPr>
              <w:ind w:left="-506"/>
              <w:rPr>
                <w:b/>
              </w:rPr>
            </w:pPr>
            <w:r>
              <w:rPr>
                <w:b/>
              </w:rPr>
              <w:t xml:space="preserve">         «Джулат жылагъуэм и адмнистрацэ»</w:t>
            </w:r>
          </w:p>
          <w:p w:rsidR="00E2696D" w:rsidRDefault="00E2696D" w:rsidP="00BF2283">
            <w:pPr>
              <w:jc w:val="center"/>
              <w:rPr>
                <w:b/>
              </w:rPr>
            </w:pPr>
            <w:r>
              <w:rPr>
                <w:b/>
              </w:rPr>
              <w:t xml:space="preserve">муниципальнэ </w:t>
            </w:r>
            <w:r>
              <w:rPr>
                <w:b/>
                <w:lang w:val="en-US"/>
              </w:rPr>
              <w:t>I</w:t>
            </w:r>
            <w:r>
              <w:rPr>
                <w:b/>
              </w:rPr>
              <w:t>уэхущ</w:t>
            </w:r>
            <w:r>
              <w:rPr>
                <w:b/>
                <w:lang w:val="en-US"/>
              </w:rPr>
              <w:t>I</w:t>
            </w:r>
            <w:r>
              <w:rPr>
                <w:b/>
              </w:rPr>
              <w:t>ап</w:t>
            </w:r>
            <w:r>
              <w:rPr>
                <w:b/>
                <w:lang w:val="en-US"/>
              </w:rPr>
              <w:t>I</w:t>
            </w:r>
            <w:r>
              <w:rPr>
                <w:b/>
              </w:rPr>
              <w:t>э КъБР</w:t>
            </w:r>
          </w:p>
          <w:p w:rsidR="00E2696D" w:rsidRDefault="00E2696D" w:rsidP="00BF2283">
            <w:pPr>
              <w:jc w:val="center"/>
              <w:rPr>
                <w:b/>
              </w:rPr>
            </w:pPr>
            <w:r>
              <w:rPr>
                <w:b/>
              </w:rPr>
              <w:t>Тэрч муниципальнэ район</w:t>
            </w:r>
          </w:p>
          <w:p w:rsidR="00E2696D" w:rsidRDefault="00E2696D" w:rsidP="00BF2283">
            <w:pPr>
              <w:jc w:val="center"/>
              <w:rPr>
                <w:b/>
              </w:rPr>
            </w:pPr>
          </w:p>
        </w:tc>
        <w:tc>
          <w:tcPr>
            <w:tcW w:w="1701" w:type="dxa"/>
            <w:hideMark/>
          </w:tcPr>
          <w:p w:rsidR="00E2696D" w:rsidRDefault="00E2696D" w:rsidP="00BF2283">
            <w:pPr>
              <w:jc w:val="center"/>
              <w:rPr>
                <w:b/>
              </w:rPr>
            </w:pPr>
            <w:r w:rsidRPr="00CD4E79">
              <w:rPr>
                <w: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5pt;height:53.3pt" o:ole="" fillcolor="window">
                  <v:imagedata r:id="rId8" o:title=""/>
                </v:shape>
                <o:OLEObject Type="Embed" ProgID="Unknown" ShapeID="_x0000_i1025" DrawAspect="Content" ObjectID="_1701249123" r:id="rId9"/>
              </w:object>
            </w:r>
          </w:p>
        </w:tc>
        <w:tc>
          <w:tcPr>
            <w:tcW w:w="4118" w:type="dxa"/>
            <w:hideMark/>
          </w:tcPr>
          <w:p w:rsidR="00E2696D" w:rsidRDefault="00E2696D" w:rsidP="00BF2283">
            <w:pPr>
              <w:jc w:val="center"/>
              <w:rPr>
                <w:b/>
              </w:rPr>
            </w:pPr>
            <w:r>
              <w:rPr>
                <w:b/>
              </w:rPr>
              <w:t xml:space="preserve"> КъМР-ни Терк муниципальный районуну</w:t>
            </w:r>
          </w:p>
          <w:p w:rsidR="00E2696D" w:rsidRDefault="00E2696D" w:rsidP="00BF2283">
            <w:pPr>
              <w:jc w:val="center"/>
              <w:rPr>
                <w:b/>
              </w:rPr>
            </w:pPr>
            <w:r>
              <w:rPr>
                <w:b/>
              </w:rPr>
              <w:t>«Джулат элини администрациясы»</w:t>
            </w:r>
          </w:p>
          <w:p w:rsidR="00E2696D" w:rsidRDefault="00E2696D" w:rsidP="00BF2283">
            <w:pPr>
              <w:jc w:val="center"/>
              <w:rPr>
                <w:b/>
              </w:rPr>
            </w:pPr>
            <w:r>
              <w:rPr>
                <w:b/>
              </w:rPr>
              <w:t>муниципальный учреждениясы</w:t>
            </w:r>
          </w:p>
        </w:tc>
      </w:tr>
    </w:tbl>
    <w:p w:rsidR="00E2696D" w:rsidRPr="00E2696D" w:rsidRDefault="00E2696D" w:rsidP="00E2696D">
      <w:pPr>
        <w:pStyle w:val="4"/>
        <w:rPr>
          <w:rFonts w:ascii="Times New Roman" w:hAnsi="Times New Roman" w:cs="Times New Roman"/>
          <w:bCs w:val="0"/>
          <w:i w:val="0"/>
          <w:color w:val="auto"/>
        </w:rPr>
      </w:pPr>
      <w:r w:rsidRPr="00E2696D">
        <w:rPr>
          <w:rFonts w:ascii="Times New Roman" w:hAnsi="Times New Roman" w:cs="Times New Roman"/>
          <w:bCs w:val="0"/>
          <w:i w:val="0"/>
          <w:color w:val="auto"/>
        </w:rPr>
        <w:t xml:space="preserve">Муниципальное учреждение </w:t>
      </w:r>
      <w:r w:rsidRPr="00E2696D">
        <w:rPr>
          <w:rFonts w:ascii="Times New Roman" w:hAnsi="Times New Roman" w:cs="Times New Roman"/>
          <w:i w:val="0"/>
          <w:color w:val="auto"/>
        </w:rPr>
        <w:t>«Местная администрация сельского поселения Джулат»</w:t>
      </w:r>
    </w:p>
    <w:p w:rsidR="00E2696D" w:rsidRPr="00250A3B" w:rsidRDefault="00E2696D" w:rsidP="00E2696D">
      <w:pPr>
        <w:jc w:val="center"/>
        <w:rPr>
          <w:b/>
        </w:rPr>
      </w:pPr>
      <w:r w:rsidRPr="00250A3B">
        <w:rPr>
          <w:b/>
        </w:rPr>
        <w:t>Терского муниципального района Кабардино-Балкарской Республики</w:t>
      </w:r>
    </w:p>
    <w:p w:rsidR="00E2696D" w:rsidRDefault="00D7233F" w:rsidP="00E2696D">
      <w:pPr>
        <w:ind w:right="-441"/>
        <w:jc w:val="right"/>
        <w:rPr>
          <w:b/>
        </w:rPr>
      </w:pPr>
      <w:r w:rsidRPr="00D7233F">
        <w:pict>
          <v:line id="_x0000_s1031" style="position:absolute;left:0;text-align:left;z-index:251660288" from="-6.95pt,6.65pt" to="461.65pt,6.65pt" o:allowincell="f"/>
        </w:pict>
      </w:r>
      <w:r w:rsidRPr="00D7233F">
        <w:pict>
          <v:line id="_x0000_s1032" style="position:absolute;left:0;text-align:left;z-index:251661312" from="-6.95pt,8.65pt" to="461.65pt,8.65pt" o:allowincell="f"/>
        </w:pict>
      </w:r>
    </w:p>
    <w:p w:rsidR="00E2696D" w:rsidRDefault="00E2696D" w:rsidP="00E2696D">
      <w:pPr>
        <w:ind w:left="-360"/>
        <w:rPr>
          <w:b/>
          <w:sz w:val="16"/>
          <w:szCs w:val="16"/>
        </w:rPr>
      </w:pPr>
      <w:r>
        <w:rPr>
          <w:b/>
          <w:sz w:val="16"/>
          <w:szCs w:val="16"/>
        </w:rPr>
        <w:t xml:space="preserve">      361220 Россия, КБР, Терский район, с. Джулат, ул. Сибилова , 21                                                 Тел. 8 (86632)  71-7-40</w:t>
      </w:r>
    </w:p>
    <w:p w:rsidR="004C7D21" w:rsidRDefault="004C7D21" w:rsidP="004C7D21">
      <w:pPr>
        <w:pStyle w:val="a5"/>
        <w:rPr>
          <w:rFonts w:ascii="Times New Roman" w:hAnsi="Times New Roman"/>
          <w:b/>
          <w:sz w:val="24"/>
          <w:szCs w:val="24"/>
        </w:rPr>
      </w:pPr>
    </w:p>
    <w:p w:rsidR="004C7D21" w:rsidRDefault="004C7D21" w:rsidP="00E2696D">
      <w:pPr>
        <w:pStyle w:val="a5"/>
        <w:jc w:val="both"/>
        <w:rPr>
          <w:rFonts w:ascii="Times New Roman" w:hAnsi="Times New Roman" w:cs="Times New Roman"/>
          <w:b/>
          <w:sz w:val="28"/>
          <w:szCs w:val="28"/>
        </w:rPr>
      </w:pPr>
      <w:r>
        <w:rPr>
          <w:rFonts w:ascii="Times New Roman" w:hAnsi="Times New Roman"/>
          <w:b/>
          <w:sz w:val="24"/>
          <w:szCs w:val="24"/>
        </w:rPr>
        <w:t>«</w:t>
      </w:r>
      <w:r w:rsidR="00AA4A82">
        <w:rPr>
          <w:rFonts w:ascii="Times New Roman" w:hAnsi="Times New Roman"/>
          <w:b/>
          <w:sz w:val="24"/>
          <w:szCs w:val="24"/>
        </w:rPr>
        <w:t>01</w:t>
      </w:r>
      <w:r>
        <w:rPr>
          <w:rFonts w:ascii="Times New Roman" w:hAnsi="Times New Roman"/>
          <w:b/>
          <w:sz w:val="24"/>
          <w:szCs w:val="24"/>
        </w:rPr>
        <w:t xml:space="preserve">»  </w:t>
      </w:r>
      <w:r w:rsidR="00AA4A82">
        <w:rPr>
          <w:rFonts w:ascii="Times New Roman" w:hAnsi="Times New Roman"/>
          <w:b/>
          <w:sz w:val="24"/>
          <w:szCs w:val="24"/>
        </w:rPr>
        <w:t>декабря</w:t>
      </w:r>
      <w:r>
        <w:rPr>
          <w:rFonts w:ascii="Times New Roman" w:hAnsi="Times New Roman"/>
          <w:b/>
          <w:sz w:val="24"/>
          <w:szCs w:val="24"/>
        </w:rPr>
        <w:t xml:space="preserve">   2021 г.</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00E2696D">
        <w:rPr>
          <w:rFonts w:ascii="Times New Roman" w:hAnsi="Times New Roman"/>
          <w:b/>
          <w:sz w:val="24"/>
          <w:szCs w:val="24"/>
        </w:rPr>
        <w:t xml:space="preserve">      </w:t>
      </w:r>
      <w:r>
        <w:rPr>
          <w:rFonts w:ascii="Times New Roman" w:hAnsi="Times New Roman"/>
          <w:b/>
          <w:sz w:val="24"/>
          <w:szCs w:val="24"/>
        </w:rPr>
        <w:t xml:space="preserve">с.п. </w:t>
      </w:r>
      <w:r w:rsidR="00E2696D">
        <w:rPr>
          <w:rFonts w:ascii="Times New Roman" w:hAnsi="Times New Roman"/>
          <w:b/>
          <w:sz w:val="24"/>
          <w:szCs w:val="24"/>
        </w:rPr>
        <w:t>Джулат</w:t>
      </w:r>
      <w:r>
        <w:rPr>
          <w:rFonts w:ascii="Times New Roman" w:hAnsi="Times New Roman"/>
          <w:b/>
          <w:sz w:val="24"/>
          <w:szCs w:val="24"/>
        </w:rPr>
        <w:t xml:space="preserve">   </w:t>
      </w:r>
    </w:p>
    <w:p w:rsidR="004C7D21" w:rsidRDefault="004C7D21" w:rsidP="004C7D21">
      <w:pPr>
        <w:pStyle w:val="a5"/>
        <w:jc w:val="right"/>
        <w:rPr>
          <w:rFonts w:ascii="Times New Roman" w:hAnsi="Times New Roman"/>
          <w:b/>
          <w:sz w:val="24"/>
          <w:szCs w:val="24"/>
        </w:rPr>
      </w:pPr>
      <w:r>
        <w:rPr>
          <w:rFonts w:ascii="Times New Roman" w:hAnsi="Times New Roman"/>
          <w:b/>
          <w:sz w:val="24"/>
          <w:szCs w:val="24"/>
        </w:rPr>
        <w:t xml:space="preserve">                 </w:t>
      </w:r>
      <w:r w:rsidR="00AA4A82">
        <w:rPr>
          <w:rFonts w:ascii="Times New Roman" w:hAnsi="Times New Roman"/>
          <w:b/>
          <w:sz w:val="24"/>
          <w:szCs w:val="24"/>
        </w:rPr>
        <w:t xml:space="preserve">                               2</w:t>
      </w:r>
      <w:r>
        <w:rPr>
          <w:rFonts w:ascii="Times New Roman" w:hAnsi="Times New Roman"/>
          <w:b/>
          <w:sz w:val="24"/>
          <w:szCs w:val="24"/>
        </w:rPr>
        <w:t>- ая сессия</w:t>
      </w:r>
    </w:p>
    <w:p w:rsidR="004C7D21" w:rsidRDefault="004C7D21" w:rsidP="004C7D21">
      <w:pPr>
        <w:pStyle w:val="a5"/>
        <w:jc w:val="right"/>
        <w:rPr>
          <w:rFonts w:ascii="Times New Roman" w:hAnsi="Times New Roman"/>
          <w:b/>
          <w:sz w:val="24"/>
          <w:szCs w:val="24"/>
        </w:rPr>
      </w:pPr>
      <w:r>
        <w:rPr>
          <w:rFonts w:ascii="Times New Roman" w:hAnsi="Times New Roman"/>
          <w:b/>
          <w:sz w:val="24"/>
          <w:szCs w:val="24"/>
        </w:rPr>
        <w:t xml:space="preserve">                                                                                                      7-го созыва</w:t>
      </w:r>
    </w:p>
    <w:p w:rsidR="004C7D21" w:rsidRDefault="004C7D21" w:rsidP="004C7D21">
      <w:pPr>
        <w:jc w:val="right"/>
        <w:rPr>
          <w:b/>
          <w:sz w:val="20"/>
          <w:szCs w:val="20"/>
        </w:rPr>
      </w:pPr>
    </w:p>
    <w:p w:rsidR="004C7D21" w:rsidRDefault="004C7D21" w:rsidP="004C7D21">
      <w:pPr>
        <w:jc w:val="right"/>
        <w:rPr>
          <w:b/>
          <w:sz w:val="40"/>
          <w:szCs w:val="40"/>
        </w:rPr>
      </w:pPr>
      <w:r>
        <w:rPr>
          <w:b/>
          <w:sz w:val="40"/>
          <w:szCs w:val="40"/>
        </w:rPr>
        <w:t xml:space="preserve">                                          </w:t>
      </w:r>
    </w:p>
    <w:p w:rsidR="004C7D21" w:rsidRDefault="004C7D21" w:rsidP="004C7D21">
      <w:pPr>
        <w:jc w:val="center"/>
        <w:rPr>
          <w:sz w:val="28"/>
          <w:szCs w:val="28"/>
        </w:rPr>
      </w:pPr>
      <w:r>
        <w:rPr>
          <w:b/>
          <w:sz w:val="28"/>
          <w:szCs w:val="28"/>
        </w:rPr>
        <w:t>РЕШЕНИЕ  №</w:t>
      </w:r>
      <w:r w:rsidR="00AA4A82">
        <w:rPr>
          <w:b/>
          <w:sz w:val="28"/>
          <w:szCs w:val="28"/>
        </w:rPr>
        <w:t>2</w:t>
      </w:r>
    </w:p>
    <w:p w:rsidR="00ED678D" w:rsidRPr="00ED678D" w:rsidRDefault="00ED678D" w:rsidP="00F5266D">
      <w:pPr>
        <w:jc w:val="center"/>
        <w:rPr>
          <w:color w:val="000000"/>
        </w:rPr>
      </w:pPr>
      <w:r w:rsidRPr="00ED678D">
        <w:rPr>
          <w:b/>
          <w:bCs/>
          <w:color w:val="000000"/>
        </w:rPr>
        <w:t xml:space="preserve">Об утверждении Положения </w:t>
      </w:r>
      <w:bookmarkStart w:id="0" w:name="_Hlk77671647"/>
      <w:r w:rsidRPr="00ED678D">
        <w:rPr>
          <w:b/>
          <w:bCs/>
          <w:color w:val="000000"/>
        </w:rPr>
        <w:t xml:space="preserve">о муниципальном контроле </w:t>
      </w:r>
      <w:r w:rsidRPr="00ED678D">
        <w:rPr>
          <w:b/>
          <w:bCs/>
          <w:color w:val="000000"/>
        </w:rPr>
        <w:br/>
      </w:r>
      <w:bookmarkStart w:id="1" w:name="_Hlk77686366"/>
      <w:r w:rsidRPr="00ED678D">
        <w:rPr>
          <w:b/>
          <w:bCs/>
          <w:color w:val="000000"/>
        </w:rPr>
        <w:t xml:space="preserve">на автомобильном транспорте, городском наземном электрическом транспорте и в дорожном хозяйстве в границах населенных пунктов </w:t>
      </w:r>
      <w:bookmarkEnd w:id="0"/>
      <w:r w:rsidRPr="00ED678D">
        <w:rPr>
          <w:b/>
          <w:bCs/>
          <w:color w:val="000000"/>
        </w:rPr>
        <w:t xml:space="preserve">с.п. </w:t>
      </w:r>
      <w:r w:rsidR="00657062">
        <w:rPr>
          <w:b/>
          <w:bCs/>
          <w:color w:val="000000"/>
        </w:rPr>
        <w:t>Джулат</w:t>
      </w:r>
    </w:p>
    <w:bookmarkEnd w:id="1"/>
    <w:p w:rsidR="00ED678D" w:rsidRPr="00ED678D" w:rsidRDefault="00ED678D" w:rsidP="00F5266D">
      <w:pPr>
        <w:shd w:val="clear" w:color="auto" w:fill="FFFFFF"/>
        <w:ind w:firstLine="709"/>
      </w:pPr>
      <w:r w:rsidRPr="00ED678D">
        <w:rPr>
          <w:color w:val="000000"/>
        </w:rPr>
        <w:t xml:space="preserve">В соответствии со статьей 3.1 </w:t>
      </w:r>
      <w:bookmarkStart w:id="2" w:name="_Hlk77673480"/>
      <w:r w:rsidRPr="00ED678D">
        <w:rPr>
          <w:color w:val="000000"/>
        </w:rPr>
        <w:t>Федерального закона от 08.11.2007 № 259-ФЗ «Устав автомобильного транспорта и городского наземного электрического транспорта», статьей 13.1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bookmarkEnd w:id="2"/>
      <w:r w:rsidRPr="00ED678D">
        <w:rPr>
          <w:color w:val="000000"/>
        </w:rPr>
        <w:t xml:space="preserve"> Федеральным законом от 31.07.2020 № 248-ФЗ «О государственном контроле (надзоре) и муниципальном контроле в Российской Федерации», Уставом</w:t>
      </w:r>
      <w:r w:rsidRPr="00ED678D">
        <w:t xml:space="preserve"> </w:t>
      </w:r>
      <w:r w:rsidRPr="00ED678D">
        <w:rPr>
          <w:bCs/>
          <w:color w:val="000000"/>
        </w:rPr>
        <w:t xml:space="preserve">с.п. </w:t>
      </w:r>
      <w:r w:rsidR="00657062">
        <w:rPr>
          <w:bCs/>
          <w:color w:val="000000"/>
        </w:rPr>
        <w:t xml:space="preserve">Джулат </w:t>
      </w:r>
      <w:r w:rsidRPr="00ED678D">
        <w:rPr>
          <w:i/>
          <w:iCs/>
          <w:color w:val="000000"/>
        </w:rPr>
        <w:t xml:space="preserve"> </w:t>
      </w:r>
      <w:r w:rsidRPr="00ED678D">
        <w:rPr>
          <w:bCs/>
          <w:color w:val="000000"/>
        </w:rPr>
        <w:t xml:space="preserve">Совет местного самоуправления с.п. </w:t>
      </w:r>
      <w:r w:rsidR="00657062">
        <w:rPr>
          <w:bCs/>
          <w:color w:val="000000"/>
        </w:rPr>
        <w:t xml:space="preserve">Джулат </w:t>
      </w:r>
      <w:r w:rsidRPr="00ED678D">
        <w:rPr>
          <w:bCs/>
          <w:color w:val="000000"/>
        </w:rPr>
        <w:t xml:space="preserve"> Терского муниципального района КБР</w:t>
      </w:r>
      <w:r>
        <w:rPr>
          <w:b/>
          <w:bCs/>
          <w:color w:val="000000"/>
        </w:rPr>
        <w:t xml:space="preserve"> РЕШИЛ:</w:t>
      </w:r>
    </w:p>
    <w:p w:rsidR="00ED678D" w:rsidRPr="00ED678D" w:rsidRDefault="00ED678D" w:rsidP="00F5266D">
      <w:pPr>
        <w:shd w:val="clear" w:color="auto" w:fill="FFFFFF"/>
        <w:ind w:firstLine="709"/>
        <w:rPr>
          <w:color w:val="000000"/>
        </w:rPr>
      </w:pPr>
      <w:r w:rsidRPr="00ED678D">
        <w:rPr>
          <w:color w:val="000000"/>
        </w:rPr>
        <w:t>1. Утвердить прилагаемое Положение о муниципальном контроле на автомобильном тран</w:t>
      </w:r>
      <w:bookmarkStart w:id="3" w:name="_GoBack"/>
      <w:bookmarkEnd w:id="3"/>
      <w:r w:rsidRPr="00ED678D">
        <w:rPr>
          <w:color w:val="000000"/>
        </w:rPr>
        <w:t xml:space="preserve">спорте, городском наземном электрическом транспорте и в дорожном хозяйстве в границах населенных пунктов </w:t>
      </w:r>
      <w:r w:rsidRPr="00ED678D">
        <w:rPr>
          <w:bCs/>
          <w:color w:val="000000"/>
        </w:rPr>
        <w:t xml:space="preserve">с.п. </w:t>
      </w:r>
      <w:r w:rsidR="00657062">
        <w:rPr>
          <w:bCs/>
          <w:color w:val="000000"/>
        </w:rPr>
        <w:t xml:space="preserve">Джулат </w:t>
      </w:r>
      <w:r w:rsidRPr="00ED678D">
        <w:rPr>
          <w:color w:val="000000"/>
        </w:rPr>
        <w:t>.</w:t>
      </w:r>
    </w:p>
    <w:p w:rsidR="00ED678D" w:rsidRPr="00ED678D" w:rsidRDefault="00ED678D" w:rsidP="00F5266D">
      <w:pPr>
        <w:shd w:val="clear" w:color="auto" w:fill="FFFFFF"/>
        <w:ind w:firstLine="709"/>
        <w:rPr>
          <w:color w:val="000000"/>
        </w:rPr>
      </w:pPr>
      <w:r w:rsidRPr="00ED678D">
        <w:rPr>
          <w:color w:val="000000"/>
        </w:rPr>
        <w:t xml:space="preserve">2. Настоящее решение вступает в силу со дня его официального опубликования, но не ранее 1 января 2022 года, за исключением положений раздела 5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w:t>
      </w:r>
      <w:r w:rsidRPr="00ED678D">
        <w:rPr>
          <w:bCs/>
          <w:color w:val="000000"/>
        </w:rPr>
        <w:t xml:space="preserve">с.п. </w:t>
      </w:r>
      <w:r w:rsidR="00657062">
        <w:rPr>
          <w:bCs/>
          <w:color w:val="000000"/>
        </w:rPr>
        <w:t xml:space="preserve">Джулат </w:t>
      </w:r>
      <w:r>
        <w:rPr>
          <w:bCs/>
          <w:color w:val="000000"/>
        </w:rPr>
        <w:t>.</w:t>
      </w:r>
    </w:p>
    <w:p w:rsidR="00ED678D" w:rsidRPr="00ED678D" w:rsidRDefault="00ED678D" w:rsidP="00F5266D">
      <w:pPr>
        <w:shd w:val="clear" w:color="auto" w:fill="FFFFFF"/>
        <w:ind w:firstLine="709"/>
      </w:pPr>
      <w:r w:rsidRPr="00ED678D">
        <w:rPr>
          <w:color w:val="000000"/>
        </w:rPr>
        <w:t xml:space="preserve">Положения раздела 5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w:t>
      </w:r>
      <w:r w:rsidRPr="00ED678D">
        <w:rPr>
          <w:bCs/>
          <w:color w:val="000000"/>
        </w:rPr>
        <w:t xml:space="preserve">с.п. </w:t>
      </w:r>
      <w:r w:rsidR="00657062">
        <w:rPr>
          <w:bCs/>
          <w:color w:val="000000"/>
        </w:rPr>
        <w:t xml:space="preserve">Джулат </w:t>
      </w:r>
      <w:r w:rsidRPr="00ED678D">
        <w:rPr>
          <w:i/>
          <w:iCs/>
          <w:color w:val="000000"/>
        </w:rPr>
        <w:t xml:space="preserve"> </w:t>
      </w:r>
      <w:r w:rsidRPr="00ED678D">
        <w:rPr>
          <w:color w:val="000000"/>
        </w:rPr>
        <w:t xml:space="preserve">вступают в силу с 1 марта 2022 года. </w:t>
      </w:r>
    </w:p>
    <w:p w:rsidR="00ED678D" w:rsidRDefault="00ED678D" w:rsidP="00F5266D">
      <w:pPr>
        <w:rPr>
          <w:szCs w:val="28"/>
        </w:rPr>
      </w:pPr>
    </w:p>
    <w:p w:rsidR="00ED678D" w:rsidRDefault="00ED678D" w:rsidP="00F5266D">
      <w:pPr>
        <w:rPr>
          <w:szCs w:val="28"/>
        </w:rPr>
      </w:pPr>
    </w:p>
    <w:p w:rsidR="00ED678D" w:rsidRDefault="00ED678D" w:rsidP="00F5266D">
      <w:pPr>
        <w:rPr>
          <w:szCs w:val="28"/>
        </w:rPr>
      </w:pPr>
    </w:p>
    <w:p w:rsidR="00ED678D" w:rsidRDefault="00ED678D" w:rsidP="00F5266D">
      <w:pPr>
        <w:rPr>
          <w:szCs w:val="28"/>
        </w:rPr>
      </w:pPr>
      <w:r>
        <w:rPr>
          <w:szCs w:val="28"/>
        </w:rPr>
        <w:t xml:space="preserve">Глава сельского поселения  </w:t>
      </w:r>
      <w:r w:rsidR="00E2696D">
        <w:rPr>
          <w:szCs w:val="28"/>
        </w:rPr>
        <w:t>Джулат</w:t>
      </w:r>
    </w:p>
    <w:p w:rsidR="00ED678D" w:rsidRDefault="00ED678D" w:rsidP="00F5266D">
      <w:pPr>
        <w:rPr>
          <w:szCs w:val="28"/>
        </w:rPr>
      </w:pPr>
      <w:r>
        <w:rPr>
          <w:szCs w:val="28"/>
        </w:rPr>
        <w:t xml:space="preserve">Терского муниципального района КБР                                                             </w:t>
      </w:r>
      <w:r w:rsidR="00E2696D">
        <w:rPr>
          <w:szCs w:val="28"/>
        </w:rPr>
        <w:t>А.М.Алагиров</w:t>
      </w:r>
    </w:p>
    <w:p w:rsidR="00ED678D" w:rsidRPr="00567818" w:rsidRDefault="00ED678D" w:rsidP="00F5266D">
      <w:pPr>
        <w:shd w:val="clear" w:color="auto" w:fill="FFFFFF"/>
        <w:jc w:val="both"/>
        <w:rPr>
          <w:color w:val="000000"/>
          <w:sz w:val="28"/>
          <w:szCs w:val="28"/>
        </w:rPr>
      </w:pPr>
    </w:p>
    <w:p w:rsidR="00ED678D" w:rsidRDefault="00ED678D" w:rsidP="00F5266D">
      <w:pPr>
        <w:tabs>
          <w:tab w:val="num" w:pos="200"/>
        </w:tabs>
        <w:ind w:left="4536"/>
        <w:jc w:val="right"/>
        <w:outlineLvl w:val="0"/>
      </w:pPr>
    </w:p>
    <w:p w:rsidR="00ED678D" w:rsidRDefault="00ED678D" w:rsidP="00F5266D">
      <w:pPr>
        <w:tabs>
          <w:tab w:val="num" w:pos="200"/>
        </w:tabs>
        <w:ind w:left="4536"/>
        <w:jc w:val="right"/>
        <w:outlineLvl w:val="0"/>
      </w:pPr>
    </w:p>
    <w:p w:rsidR="00AA4A82" w:rsidRDefault="00AA4A82" w:rsidP="00F5266D">
      <w:pPr>
        <w:tabs>
          <w:tab w:val="num" w:pos="200"/>
        </w:tabs>
        <w:ind w:left="4536"/>
        <w:jc w:val="right"/>
        <w:outlineLvl w:val="0"/>
      </w:pPr>
    </w:p>
    <w:p w:rsidR="00AA4A82" w:rsidRDefault="00AA4A82" w:rsidP="00F5266D">
      <w:pPr>
        <w:tabs>
          <w:tab w:val="num" w:pos="200"/>
        </w:tabs>
        <w:ind w:left="4536"/>
        <w:jc w:val="right"/>
        <w:outlineLvl w:val="0"/>
      </w:pPr>
    </w:p>
    <w:p w:rsidR="00AA4A82" w:rsidRDefault="00AA4A82" w:rsidP="00F5266D">
      <w:pPr>
        <w:tabs>
          <w:tab w:val="num" w:pos="200"/>
        </w:tabs>
        <w:ind w:left="4536"/>
        <w:jc w:val="right"/>
        <w:outlineLvl w:val="0"/>
      </w:pPr>
    </w:p>
    <w:p w:rsidR="00F5266D" w:rsidRDefault="00F5266D" w:rsidP="00F5266D">
      <w:pPr>
        <w:tabs>
          <w:tab w:val="num" w:pos="200"/>
        </w:tabs>
        <w:ind w:left="4536"/>
        <w:jc w:val="right"/>
        <w:outlineLvl w:val="0"/>
      </w:pPr>
    </w:p>
    <w:p w:rsidR="00F5266D" w:rsidRDefault="00F5266D" w:rsidP="00F5266D">
      <w:pPr>
        <w:tabs>
          <w:tab w:val="num" w:pos="200"/>
        </w:tabs>
        <w:ind w:left="4536"/>
        <w:jc w:val="right"/>
        <w:outlineLvl w:val="0"/>
      </w:pPr>
    </w:p>
    <w:p w:rsidR="00F5266D" w:rsidRDefault="00F5266D" w:rsidP="00F5266D">
      <w:pPr>
        <w:tabs>
          <w:tab w:val="num" w:pos="200"/>
        </w:tabs>
        <w:ind w:left="4536"/>
        <w:jc w:val="right"/>
        <w:outlineLvl w:val="0"/>
      </w:pPr>
    </w:p>
    <w:p w:rsidR="00F5266D" w:rsidRDefault="00F5266D" w:rsidP="00F5266D">
      <w:pPr>
        <w:tabs>
          <w:tab w:val="num" w:pos="200"/>
        </w:tabs>
        <w:ind w:left="4536"/>
        <w:jc w:val="right"/>
        <w:outlineLvl w:val="0"/>
      </w:pPr>
    </w:p>
    <w:p w:rsidR="00F5266D" w:rsidRDefault="00F5266D" w:rsidP="00F5266D">
      <w:pPr>
        <w:tabs>
          <w:tab w:val="num" w:pos="200"/>
        </w:tabs>
        <w:ind w:left="4536"/>
        <w:jc w:val="right"/>
        <w:outlineLvl w:val="0"/>
      </w:pPr>
    </w:p>
    <w:p w:rsidR="00ED678D" w:rsidRPr="00ED678D" w:rsidRDefault="00ED678D" w:rsidP="00F5266D">
      <w:pPr>
        <w:tabs>
          <w:tab w:val="num" w:pos="200"/>
        </w:tabs>
        <w:ind w:left="4536"/>
        <w:jc w:val="right"/>
        <w:outlineLvl w:val="0"/>
      </w:pPr>
      <w:r w:rsidRPr="00ED678D">
        <w:lastRenderedPageBreak/>
        <w:t>УТВЕРЖДЕНО</w:t>
      </w:r>
    </w:p>
    <w:p w:rsidR="00ED678D" w:rsidRDefault="00ED678D" w:rsidP="00F5266D">
      <w:pPr>
        <w:ind w:left="4536"/>
        <w:jc w:val="right"/>
      </w:pPr>
      <w:r w:rsidRPr="00ED678D">
        <w:rPr>
          <w:color w:val="000000"/>
        </w:rPr>
        <w:t xml:space="preserve">решением </w:t>
      </w:r>
      <w:r w:rsidRPr="00ED678D">
        <w:rPr>
          <w:bCs/>
          <w:color w:val="000000"/>
        </w:rPr>
        <w:t>Совет</w:t>
      </w:r>
      <w:r>
        <w:rPr>
          <w:bCs/>
          <w:color w:val="000000"/>
        </w:rPr>
        <w:t>а</w:t>
      </w:r>
      <w:r w:rsidRPr="00ED678D">
        <w:rPr>
          <w:bCs/>
          <w:color w:val="000000"/>
        </w:rPr>
        <w:t xml:space="preserve"> местного самоуправления с.п. </w:t>
      </w:r>
      <w:r w:rsidR="00E2696D">
        <w:rPr>
          <w:bCs/>
          <w:color w:val="000000"/>
        </w:rPr>
        <w:t>Джулат</w:t>
      </w:r>
      <w:r w:rsidRPr="00ED678D">
        <w:rPr>
          <w:bCs/>
          <w:color w:val="000000"/>
        </w:rPr>
        <w:t xml:space="preserve"> </w:t>
      </w:r>
      <w:r w:rsidRPr="00ED678D">
        <w:t xml:space="preserve">от </w:t>
      </w:r>
    </w:p>
    <w:p w:rsidR="00ED678D" w:rsidRPr="00ED678D" w:rsidRDefault="00AA4A82" w:rsidP="00F5266D">
      <w:pPr>
        <w:ind w:left="4536"/>
        <w:jc w:val="right"/>
      </w:pPr>
      <w:r>
        <w:t>01.12.</w:t>
      </w:r>
      <w:r w:rsidR="00ED678D" w:rsidRPr="00ED678D">
        <w:t xml:space="preserve">2021 № </w:t>
      </w:r>
      <w:r>
        <w:t>2</w:t>
      </w:r>
    </w:p>
    <w:p w:rsidR="00ED678D" w:rsidRPr="00ED678D" w:rsidRDefault="00ED678D" w:rsidP="00F5266D">
      <w:pPr>
        <w:jc w:val="center"/>
      </w:pPr>
      <w:r w:rsidRPr="00ED678D">
        <w:rPr>
          <w:b/>
          <w:bCs/>
          <w:color w:val="000000"/>
        </w:rPr>
        <w:t xml:space="preserve">Положение о муниципальном контроле </w:t>
      </w:r>
      <w:r w:rsidRPr="00ED678D">
        <w:rPr>
          <w:b/>
          <w:bCs/>
          <w:color w:val="000000"/>
        </w:rPr>
        <w:br/>
        <w:t xml:space="preserve">на автомобильном транспорте, городском наземном электрическом транспорте и в дорожном хозяйстве в границах населенных пунктов с.п. </w:t>
      </w:r>
      <w:r w:rsidR="00E2696D">
        <w:rPr>
          <w:b/>
          <w:bCs/>
          <w:color w:val="000000"/>
        </w:rPr>
        <w:t>Джулат</w:t>
      </w:r>
    </w:p>
    <w:p w:rsidR="00ED678D" w:rsidRPr="00ED678D" w:rsidRDefault="00ED678D" w:rsidP="00F5266D">
      <w:pPr>
        <w:pStyle w:val="ConsPlusNormal"/>
        <w:ind w:firstLine="0"/>
        <w:jc w:val="center"/>
        <w:rPr>
          <w:rFonts w:ascii="Times New Roman" w:hAnsi="Times New Roman" w:cs="Times New Roman"/>
          <w:b/>
          <w:bCs/>
          <w:color w:val="000000"/>
          <w:sz w:val="24"/>
          <w:szCs w:val="24"/>
        </w:rPr>
      </w:pPr>
      <w:r w:rsidRPr="00ED678D">
        <w:rPr>
          <w:rFonts w:ascii="Times New Roman" w:hAnsi="Times New Roman" w:cs="Times New Roman"/>
          <w:b/>
          <w:bCs/>
          <w:color w:val="000000"/>
          <w:sz w:val="24"/>
          <w:szCs w:val="24"/>
        </w:rPr>
        <w:t>1. Общие положения</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 xml:space="preserve">1.1. Настоящее Положение устанавливает порядок осуществления </w:t>
      </w:r>
      <w:bookmarkStart w:id="4" w:name="_Hlk79156810"/>
      <w:bookmarkStart w:id="5" w:name="_Hlk79673330"/>
      <w:r w:rsidRPr="00ED678D">
        <w:rPr>
          <w:rFonts w:ascii="Times New Roman" w:hAnsi="Times New Roman" w:cs="Times New Roman"/>
          <w:color w:val="000000"/>
          <w:sz w:val="24"/>
          <w:szCs w:val="24"/>
        </w:rPr>
        <w:t xml:space="preserve">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w:t>
      </w:r>
      <w:r w:rsidRPr="00ED678D">
        <w:rPr>
          <w:rFonts w:ascii="Times New Roman" w:hAnsi="Times New Roman" w:cs="Times New Roman"/>
          <w:bCs/>
          <w:color w:val="000000"/>
          <w:sz w:val="24"/>
          <w:szCs w:val="24"/>
        </w:rPr>
        <w:t xml:space="preserve">с.п. </w:t>
      </w:r>
      <w:r w:rsidR="00E2696D">
        <w:rPr>
          <w:rFonts w:ascii="Times New Roman" w:hAnsi="Times New Roman" w:cs="Times New Roman"/>
          <w:bCs/>
          <w:color w:val="000000"/>
          <w:sz w:val="24"/>
          <w:szCs w:val="24"/>
        </w:rPr>
        <w:t>Джулат</w:t>
      </w:r>
      <w:r w:rsidRPr="00ED678D">
        <w:rPr>
          <w:rFonts w:ascii="Times New Roman" w:hAnsi="Times New Roman" w:cs="Times New Roman"/>
          <w:color w:val="000000"/>
          <w:sz w:val="24"/>
          <w:szCs w:val="24"/>
        </w:rPr>
        <w:t xml:space="preserve"> </w:t>
      </w:r>
      <w:bookmarkEnd w:id="4"/>
      <w:r w:rsidRPr="00ED678D">
        <w:rPr>
          <w:rFonts w:ascii="Times New Roman" w:hAnsi="Times New Roman" w:cs="Times New Roman"/>
          <w:color w:val="000000"/>
          <w:sz w:val="24"/>
          <w:szCs w:val="24"/>
        </w:rPr>
        <w:t>(далее – муниципальный контроль на автомобильном транспорте)</w:t>
      </w:r>
      <w:bookmarkEnd w:id="5"/>
      <w:r w:rsidRPr="00ED678D">
        <w:rPr>
          <w:rFonts w:ascii="Times New Roman" w:hAnsi="Times New Roman" w:cs="Times New Roman"/>
          <w:color w:val="000000"/>
          <w:sz w:val="24"/>
          <w:szCs w:val="24"/>
        </w:rPr>
        <w:t>.</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1.2. Предметом муниципального контроля на автомобильном транспорте является соблюдение юридическими лицами, индивидуальными предпринимателями, гражданами (далее – контролируемые лица) обязательных требований:</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 xml:space="preserve">1) в области автомобильных дорог и дорожной деятельности, установленных в отношении автомобильных дорог местного значения </w:t>
      </w:r>
      <w:r w:rsidRPr="00ED678D">
        <w:rPr>
          <w:rFonts w:ascii="Times New Roman" w:hAnsi="Times New Roman" w:cs="Times New Roman"/>
          <w:bCs/>
          <w:color w:val="000000"/>
          <w:sz w:val="24"/>
          <w:szCs w:val="24"/>
        </w:rPr>
        <w:t xml:space="preserve">с.п. </w:t>
      </w:r>
      <w:r w:rsidR="00E2696D">
        <w:rPr>
          <w:rFonts w:ascii="Times New Roman" w:hAnsi="Times New Roman" w:cs="Times New Roman"/>
          <w:bCs/>
          <w:color w:val="000000"/>
          <w:sz w:val="24"/>
          <w:szCs w:val="24"/>
        </w:rPr>
        <w:t>Джулат</w:t>
      </w:r>
      <w:r w:rsidRPr="00ED678D">
        <w:rPr>
          <w:rFonts w:ascii="Times New Roman" w:hAnsi="Times New Roman" w:cs="Times New Roman"/>
          <w:color w:val="000000"/>
          <w:sz w:val="24"/>
          <w:szCs w:val="24"/>
        </w:rPr>
        <w:t xml:space="preserve"> (далее – автомобильные дороги местного значения или автомобильные дороги общего пользования местного значения):</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ED678D" w:rsidRPr="00ED678D" w:rsidRDefault="00ED678D" w:rsidP="00F5266D">
      <w:pPr>
        <w:ind w:firstLine="709"/>
        <w:contextualSpacing/>
        <w:jc w:val="both"/>
        <w:rPr>
          <w:color w:val="000000"/>
        </w:rPr>
      </w:pPr>
      <w:r w:rsidRPr="00ED678D">
        <w:rPr>
          <w:color w:val="000000"/>
        </w:rPr>
        <w:t xml:space="preserve">1.3. Муниципальный контроль на автомобильном транспорте осуществляется администрацией </w:t>
      </w:r>
      <w:r w:rsidRPr="00ED678D">
        <w:rPr>
          <w:bCs/>
          <w:color w:val="000000"/>
        </w:rPr>
        <w:t xml:space="preserve">с.п. </w:t>
      </w:r>
      <w:r w:rsidR="00E2696D">
        <w:rPr>
          <w:bCs/>
          <w:color w:val="000000"/>
        </w:rPr>
        <w:t xml:space="preserve">Джулат </w:t>
      </w:r>
      <w:r w:rsidRPr="00ED678D">
        <w:rPr>
          <w:color w:val="000000"/>
        </w:rPr>
        <w:t>(далее – администрация).</w:t>
      </w:r>
    </w:p>
    <w:p w:rsidR="00ED678D" w:rsidRPr="00ED678D" w:rsidRDefault="00ED678D" w:rsidP="00F5266D">
      <w:pPr>
        <w:ind w:firstLine="709"/>
        <w:contextualSpacing/>
        <w:jc w:val="both"/>
      </w:pPr>
      <w:r w:rsidRPr="00ED678D">
        <w:rPr>
          <w:color w:val="000000"/>
        </w:rPr>
        <w:t xml:space="preserve">1.4. Должностными лицами администрации, уполномоченными осуществлять муниципальный контроль на автомобильном транспорте, </w:t>
      </w:r>
      <w:r w:rsidR="00AA4A82">
        <w:rPr>
          <w:color w:val="000000"/>
        </w:rPr>
        <w:t xml:space="preserve">А.М. Алагиров, </w:t>
      </w:r>
      <w:r w:rsidR="00AA4A82" w:rsidRPr="00ED678D">
        <w:rPr>
          <w:i/>
          <w:iCs/>
          <w:color w:val="000000"/>
        </w:rPr>
        <w:t>(</w:t>
      </w:r>
      <w:r w:rsidR="00AA4A82">
        <w:rPr>
          <w:i/>
          <w:iCs/>
          <w:color w:val="000000"/>
        </w:rPr>
        <w:t xml:space="preserve">глава местной администрации с.п.Джулат </w:t>
      </w:r>
      <w:r w:rsidR="00AA4A82" w:rsidRPr="00ED678D">
        <w:rPr>
          <w:i/>
          <w:iCs/>
          <w:color w:val="000000"/>
        </w:rPr>
        <w:t>)</w:t>
      </w:r>
      <w:r w:rsidRPr="00ED678D">
        <w:rPr>
          <w:color w:val="000000"/>
        </w:rPr>
        <w:t xml:space="preserve"> (далее также – должностные лица, уполномоченные осуществлять муниципальный контроль на автомобильном транспорте)</w:t>
      </w:r>
      <w:r w:rsidRPr="00ED678D">
        <w:rPr>
          <w:i/>
          <w:iCs/>
          <w:color w:val="000000"/>
        </w:rPr>
        <w:t>.</w:t>
      </w:r>
      <w:r w:rsidRPr="00ED678D">
        <w:rPr>
          <w:color w:val="000000"/>
        </w:rPr>
        <w:t xml:space="preserve">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контролю на автомобильном транспорте.</w:t>
      </w:r>
    </w:p>
    <w:p w:rsidR="00ED678D" w:rsidRPr="00ED678D" w:rsidRDefault="00ED678D" w:rsidP="00F5266D">
      <w:pPr>
        <w:ind w:firstLine="709"/>
        <w:contextualSpacing/>
        <w:jc w:val="both"/>
      </w:pPr>
      <w:r w:rsidRPr="00ED678D">
        <w:rPr>
          <w:color w:val="000000"/>
        </w:rPr>
        <w:t>Должностные лица, уполномоченные осуществлять муниципальный контроль на автомобильном транспорте, при осуществлении муниципального контроля на автомобильном транспорте,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 xml:space="preserve">1.5. К отношениям, связанным с осуществлением </w:t>
      </w:r>
      <w:bookmarkStart w:id="6" w:name="_Hlk77673892"/>
      <w:r w:rsidRPr="00ED678D">
        <w:rPr>
          <w:rFonts w:ascii="Times New Roman" w:hAnsi="Times New Roman" w:cs="Times New Roman"/>
          <w:color w:val="000000"/>
          <w:sz w:val="24"/>
          <w:szCs w:val="24"/>
        </w:rPr>
        <w:t>муниципального контроля на автомобильном транспорте</w:t>
      </w:r>
      <w:bookmarkEnd w:id="6"/>
      <w:r w:rsidRPr="00ED678D">
        <w:rPr>
          <w:rFonts w:ascii="Times New Roman" w:hAnsi="Times New Roman" w:cs="Times New Roman"/>
          <w:color w:val="000000"/>
          <w:sz w:val="24"/>
          <w:szCs w:val="24"/>
        </w:rPr>
        <w:t xml:space="preserve">, организацией и проведением профилактических мероприятий, контрольных мероприятий, применяются положения Федерального </w:t>
      </w:r>
      <w:r w:rsidRPr="00ED678D">
        <w:rPr>
          <w:rStyle w:val="a7"/>
          <w:rFonts w:ascii="Times New Roman" w:hAnsi="Times New Roman" w:cs="Times New Roman"/>
          <w:color w:val="000000"/>
          <w:sz w:val="24"/>
          <w:szCs w:val="24"/>
        </w:rPr>
        <w:t>закона</w:t>
      </w:r>
      <w:r w:rsidRPr="00ED678D">
        <w:rPr>
          <w:rFonts w:ascii="Times New Roman" w:hAnsi="Times New Roman" w:cs="Times New Roman"/>
          <w:color w:val="000000"/>
          <w:sz w:val="24"/>
          <w:szCs w:val="24"/>
        </w:rPr>
        <w:t xml:space="preserve"> от 31.07.2020 № 248-ФЗ «О государственном контроле (надзоре) и муниципальном контроле в Российской Федерации», Федерального закона от 08.11.2007 № 259-ФЗ «Устав автомобильного транспорта и городского наземного электрического транспорта»,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Федерального </w:t>
      </w:r>
      <w:r w:rsidRPr="00ED678D">
        <w:rPr>
          <w:rStyle w:val="a7"/>
          <w:rFonts w:ascii="Times New Roman" w:hAnsi="Times New Roman" w:cs="Times New Roman"/>
          <w:color w:val="000000"/>
          <w:sz w:val="24"/>
          <w:szCs w:val="24"/>
        </w:rPr>
        <w:t>закона</w:t>
      </w:r>
      <w:r w:rsidRPr="00ED678D">
        <w:rPr>
          <w:rFonts w:ascii="Times New Roman" w:hAnsi="Times New Roman" w:cs="Times New Roman"/>
          <w:color w:val="000000"/>
          <w:sz w:val="24"/>
          <w:szCs w:val="24"/>
        </w:rPr>
        <w:t xml:space="preserve"> от 06.10.2003 № 131-ФЗ «Об общих принципах организации местного самоуправления в Российской Федерации».</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 xml:space="preserve">1.6. Объектами </w:t>
      </w:r>
      <w:bookmarkStart w:id="7" w:name="_Hlk77676821"/>
      <w:r w:rsidRPr="00ED678D">
        <w:rPr>
          <w:rFonts w:ascii="Times New Roman" w:hAnsi="Times New Roman" w:cs="Times New Roman"/>
          <w:color w:val="000000"/>
          <w:sz w:val="24"/>
          <w:szCs w:val="24"/>
        </w:rPr>
        <w:t xml:space="preserve">муниципального контроля на автомобильном транспорте </w:t>
      </w:r>
      <w:bookmarkEnd w:id="7"/>
      <w:r w:rsidRPr="00ED678D">
        <w:rPr>
          <w:rFonts w:ascii="Times New Roman" w:hAnsi="Times New Roman" w:cs="Times New Roman"/>
          <w:color w:val="000000"/>
          <w:sz w:val="24"/>
          <w:szCs w:val="24"/>
        </w:rPr>
        <w:t>являются:</w:t>
      </w:r>
    </w:p>
    <w:p w:rsidR="00ED678D" w:rsidRPr="00ED678D" w:rsidRDefault="00ED678D" w:rsidP="00F5266D">
      <w:pPr>
        <w:pStyle w:val="ConsPlusNormal"/>
        <w:ind w:firstLine="708"/>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lastRenderedPageBreak/>
        <w:t>а) в рамках пункта 1 части 1 статьи 16 Федерального закона от 31.07.2020 № 248-ФЗ «О государственном контроле (надзоре) и муниципальном контроле в Российской Федерации»:</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деятельность по использованию полос отвода и (или) придорожных полос автомобильных дорог общего пользования местного значения;</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б) в рамках пункта 2 части 1 статьи 16 Федерального закона от 31.07.2020 № 248-ФЗ «О государственном контроле (надзоре) и муниципальном контроле в Российской Федерации»:</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ED678D" w:rsidRPr="00ED678D" w:rsidRDefault="00ED678D" w:rsidP="00F5266D">
      <w:pPr>
        <w:pStyle w:val="ConsPlusNormal"/>
        <w:ind w:firstLine="709"/>
        <w:jc w:val="both"/>
        <w:rPr>
          <w:rFonts w:ascii="Times New Roman" w:hAnsi="Times New Roman" w:cs="Times New Roman"/>
          <w:color w:val="000000"/>
          <w:sz w:val="24"/>
          <w:szCs w:val="24"/>
        </w:rPr>
      </w:pPr>
      <w:bookmarkStart w:id="8" w:name="_Hlk77675416"/>
      <w:r w:rsidRPr="00ED678D">
        <w:rPr>
          <w:rFonts w:ascii="Times New Roman" w:hAnsi="Times New Roman" w:cs="Times New Roman"/>
          <w:color w:val="000000"/>
          <w:sz w:val="24"/>
          <w:szCs w:val="24"/>
        </w:rPr>
        <w:t xml:space="preserve">внесение платы за </w:t>
      </w:r>
      <w:bookmarkEnd w:id="8"/>
      <w:r w:rsidRPr="00ED678D">
        <w:rPr>
          <w:rFonts w:ascii="Times New Roman" w:hAnsi="Times New Roman" w:cs="Times New Roman"/>
          <w:color w:val="000000"/>
          <w:sz w:val="24"/>
          <w:szCs w:val="24"/>
        </w:rPr>
        <w:t>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внесение платы в счет возмещения вреда, причиняемого тяжеловесными транспортными средствами при движении по автомобильным дорогам местного значения;</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внесение платы за</w:t>
      </w:r>
      <w:r w:rsidRPr="00ED678D">
        <w:rPr>
          <w:sz w:val="24"/>
          <w:szCs w:val="24"/>
        </w:rPr>
        <w:t xml:space="preserve"> </w:t>
      </w:r>
      <w:r w:rsidRPr="00ED678D">
        <w:rPr>
          <w:rFonts w:ascii="Times New Roman" w:hAnsi="Times New Roman" w:cs="Times New Roman"/>
          <w:color w:val="000000"/>
          <w:sz w:val="24"/>
          <w:szCs w:val="24"/>
        </w:rPr>
        <w:t>присоединение объектов дорожного сервиса к автомобильным дорогам общего пользования местного значения;</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дорожно-строительные материалы, указанные в приложении № 1 к техническому регламенту Таможенного союза «Безопасность автомобильных дорог» (ТР ТС 014/2011);</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дорожно-строительные изделия, указанные в приложении № 2 к техническому регламенту Таможенного союза «Безопасность автомобильных дорог» (ТР ТС 014/2011);</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в) в рамках пункта 3 части 1 статьи 16 Федерального закона Федерального закона от 31.07.2020 № 248-ФЗ «О государственном контроле (надзоре) и муниципальном контроле в Российской Федерации»:</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объекты дорожного сервиса, размещенные в полосах отвода и (или) придорожных полосах автомобильных дорог общего пользования местного значения;</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придорожные полосы и полосы отвода автомобильных дорог общего пользования местного значения;</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автомобильная дорога общего пользования местного значения и искусственные дорожные сооружения на ней;</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примыкания к автомобильным дорогам местного значения, в том числе примыкания объектов дорожного сервиса.</w:t>
      </w:r>
    </w:p>
    <w:p w:rsid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1.7. Администрацией в рамках осуществления муниципального контроля на автомобильном транспорте обеспечивается учет объектов муниципального контроля на автомобильном транспорте посредством сбора, обработки, анализа и учета сведений об объектах контроля на основании информации, представляемой в контрольный орган в соответствии с нормативными правовыми актами Российской Федерации, информации, получаемой в рамках межведомственного информационного взаимодействия, а также общедоступной информации.</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1.8. Система оценки и управления рисками при осуществлении муниципального контроля на автомобильном транспорте не применяется</w:t>
      </w:r>
      <w:bookmarkStart w:id="9" w:name="Par61"/>
      <w:bookmarkEnd w:id="9"/>
      <w:r w:rsidR="00AA4A82">
        <w:rPr>
          <w:color w:val="000000"/>
          <w:sz w:val="24"/>
          <w:szCs w:val="24"/>
        </w:rPr>
        <w:t>.</w:t>
      </w:r>
    </w:p>
    <w:p w:rsidR="00ED678D" w:rsidRPr="00F5266D" w:rsidRDefault="00ED678D" w:rsidP="00F5266D">
      <w:pPr>
        <w:pStyle w:val="ConsPlusNormal"/>
        <w:ind w:firstLine="0"/>
        <w:jc w:val="center"/>
        <w:rPr>
          <w:rFonts w:ascii="Times New Roman" w:hAnsi="Times New Roman" w:cs="Times New Roman"/>
          <w:b/>
          <w:bCs/>
          <w:color w:val="000000"/>
          <w:sz w:val="24"/>
          <w:szCs w:val="24"/>
          <w:u w:val="single"/>
        </w:rPr>
      </w:pPr>
      <w:r w:rsidRPr="00F5266D">
        <w:rPr>
          <w:rFonts w:ascii="Times New Roman" w:hAnsi="Times New Roman" w:cs="Times New Roman"/>
          <w:b/>
          <w:bCs/>
          <w:color w:val="000000"/>
          <w:sz w:val="24"/>
          <w:szCs w:val="24"/>
          <w:u w:val="single"/>
        </w:rPr>
        <w:t>2. Профилактика рисков причинения вреда (ущерба) охраняемым законом ценностям</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2.1. Администрация осуществляет муниципальный контроль на автомобильном транспорте в том числе посредством проведения профилактических мероприятий.</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 xml:space="preserve">2.2. Профилактические мероприятия осуществляются администрацией в целях стимулирования добросовестного соблюдения обязательных требований </w:t>
      </w:r>
      <w:r w:rsidRPr="00ED678D">
        <w:rPr>
          <w:rFonts w:ascii="Times New Roman" w:hAnsi="Times New Roman" w:cs="Times New Roman"/>
          <w:color w:val="000000"/>
          <w:sz w:val="24"/>
          <w:szCs w:val="24"/>
        </w:rPr>
        <w:lastRenderedPageBreak/>
        <w:t>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2.3. При осуществлении муниципального контроля на автомобильном транспорте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ED678D" w:rsidRPr="00ED678D" w:rsidRDefault="00ED678D" w:rsidP="00F5266D">
      <w:pPr>
        <w:pStyle w:val="ConsPlusNormal"/>
        <w:ind w:firstLine="709"/>
        <w:rPr>
          <w:rFonts w:ascii="Times New Roman" w:hAnsi="Times New Roman" w:cs="Times New Roman"/>
          <w:sz w:val="24"/>
          <w:szCs w:val="24"/>
        </w:rPr>
      </w:pPr>
      <w:r w:rsidRPr="00ED678D">
        <w:rPr>
          <w:rFonts w:ascii="Times New Roman" w:hAnsi="Times New Roman" w:cs="Times New Roman"/>
          <w:color w:val="000000"/>
          <w:sz w:val="24"/>
          <w:szCs w:val="24"/>
        </w:rPr>
        <w:t xml:space="preserve">В случае если при проведении профилактических мероприятий установлено, что объекты муниципального контроля на автомобильном транспорте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контроль на автомобильном транспорте, незамедлительно направляет информацию об этом главе (заместителю главы) </w:t>
      </w:r>
      <w:r w:rsidRPr="00ED678D">
        <w:rPr>
          <w:rFonts w:ascii="Times New Roman" w:hAnsi="Times New Roman" w:cs="Times New Roman"/>
          <w:bCs/>
          <w:color w:val="000000"/>
          <w:sz w:val="24"/>
          <w:szCs w:val="24"/>
        </w:rPr>
        <w:t xml:space="preserve">с.п. </w:t>
      </w:r>
      <w:r w:rsidR="00657062">
        <w:rPr>
          <w:rFonts w:ascii="Times New Roman" w:hAnsi="Times New Roman" w:cs="Times New Roman"/>
          <w:bCs/>
          <w:color w:val="000000"/>
          <w:sz w:val="24"/>
          <w:szCs w:val="24"/>
        </w:rPr>
        <w:t xml:space="preserve">Джулат </w:t>
      </w:r>
      <w:r w:rsidRPr="00ED678D">
        <w:rPr>
          <w:rFonts w:ascii="Times New Roman" w:hAnsi="Times New Roman" w:cs="Times New Roman"/>
          <w:color w:val="000000"/>
          <w:sz w:val="24"/>
          <w:szCs w:val="24"/>
        </w:rPr>
        <w:t xml:space="preserve"> для принятия решения о проведении контрольных мероприятий.</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2.5. При осуществлении администрацией муниципального контроля на автомобильном транспорте могут проводиться следующие виды профилактических мероприятий:</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1) информирование;</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2) обобщение правоприменительной практики;</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3) объявление предостережений;</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4) консультирование;</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5) профилактический визит.</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2.6.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ED678D">
        <w:rPr>
          <w:rFonts w:ascii="Times New Roman" w:hAnsi="Times New Roman" w:cs="Times New Roman"/>
          <w:color w:val="000000"/>
          <w:sz w:val="24"/>
          <w:szCs w:val="24"/>
          <w:shd w:val="clear" w:color="auto" w:fill="FFFFFF"/>
        </w:rPr>
        <w:t xml:space="preserve">доступ к специальному разделу должен осуществляться с главной (основной) страницы </w:t>
      </w:r>
      <w:r w:rsidRPr="00ED678D">
        <w:rPr>
          <w:rFonts w:ascii="Times New Roman" w:hAnsi="Times New Roman" w:cs="Times New Roman"/>
          <w:color w:val="000000"/>
          <w:sz w:val="24"/>
          <w:szCs w:val="24"/>
        </w:rPr>
        <w:t>официального сайта администрации</w:t>
      </w:r>
      <w:r w:rsidRPr="00ED678D">
        <w:rPr>
          <w:rFonts w:ascii="Times New Roman" w:hAnsi="Times New Roman" w:cs="Times New Roman"/>
          <w:color w:val="000000"/>
          <w:sz w:val="24"/>
          <w:szCs w:val="24"/>
          <w:shd w:val="clear" w:color="auto" w:fill="FFFFFF"/>
        </w:rPr>
        <w:t>)</w:t>
      </w:r>
      <w:r w:rsidRPr="00ED678D">
        <w:rPr>
          <w:rFonts w:ascii="Times New Roman" w:hAnsi="Times New Roman" w:cs="Times New Roman"/>
          <w:color w:val="000000"/>
          <w:sz w:val="24"/>
          <w:szCs w:val="24"/>
        </w:rPr>
        <w:t>, в средствах массовой информации,</w:t>
      </w:r>
      <w:r w:rsidRPr="00ED678D">
        <w:rPr>
          <w:rFonts w:ascii="Times New Roman" w:hAnsi="Times New Roman" w:cs="Times New Roman"/>
          <w:color w:val="000000"/>
          <w:sz w:val="24"/>
          <w:szCs w:val="24"/>
          <w:shd w:val="clear" w:color="auto" w:fill="FFFFFF"/>
        </w:rPr>
        <w:t xml:space="preserve"> через личные кабинеты контролируемых лиц в государственных информационных системах (при их наличии) и в иных формах.</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10" w:history="1">
        <w:r w:rsidRPr="00ED678D">
          <w:rPr>
            <w:rStyle w:val="a7"/>
            <w:rFonts w:ascii="Times New Roman" w:hAnsi="Times New Roman" w:cs="Times New Roman"/>
            <w:color w:val="000000"/>
            <w:sz w:val="24"/>
            <w:szCs w:val="24"/>
          </w:rPr>
          <w:t>частью 3 статьи 46</w:t>
        </w:r>
      </w:hyperlink>
      <w:r w:rsidRPr="00ED678D">
        <w:rPr>
          <w:rFonts w:ascii="Times New Roman" w:hAnsi="Times New Roman" w:cs="Times New Roman"/>
          <w:color w:val="000000"/>
          <w:sz w:val="24"/>
          <w:szCs w:val="24"/>
        </w:rPr>
        <w:t xml:space="preserve"> Федерального закона от 31.07.2020 № 248-ФЗ «О государственном контроле (надзоре) и муниципальном контроле в Российской Федерации».</w:t>
      </w:r>
    </w:p>
    <w:p w:rsidR="00ED678D" w:rsidRPr="00ED678D" w:rsidRDefault="00ED678D" w:rsidP="00F5266D">
      <w:pPr>
        <w:pStyle w:val="ConsPlusNormal"/>
        <w:ind w:firstLine="709"/>
        <w:rPr>
          <w:rFonts w:ascii="Times New Roman" w:hAnsi="Times New Roman" w:cs="Times New Roman"/>
          <w:color w:val="000000"/>
          <w:sz w:val="24"/>
          <w:szCs w:val="24"/>
        </w:rPr>
      </w:pPr>
      <w:r w:rsidRPr="00ED678D">
        <w:rPr>
          <w:rFonts w:ascii="Times New Roman" w:hAnsi="Times New Roman" w:cs="Times New Roman"/>
          <w:color w:val="000000"/>
          <w:sz w:val="24"/>
          <w:szCs w:val="24"/>
        </w:rPr>
        <w:t xml:space="preserve">Администрация также вправе информировать население </w:t>
      </w:r>
      <w:r w:rsidRPr="00ED678D">
        <w:rPr>
          <w:rFonts w:ascii="Times New Roman" w:hAnsi="Times New Roman" w:cs="Times New Roman"/>
          <w:bCs/>
          <w:color w:val="000000"/>
          <w:sz w:val="24"/>
          <w:szCs w:val="24"/>
        </w:rPr>
        <w:t xml:space="preserve">с.п. </w:t>
      </w:r>
      <w:r w:rsidR="00657062">
        <w:rPr>
          <w:rFonts w:ascii="Times New Roman" w:hAnsi="Times New Roman" w:cs="Times New Roman"/>
          <w:bCs/>
          <w:color w:val="000000"/>
          <w:sz w:val="24"/>
          <w:szCs w:val="24"/>
        </w:rPr>
        <w:t xml:space="preserve">Джулат </w:t>
      </w:r>
      <w:r w:rsidRPr="00ED678D">
        <w:rPr>
          <w:rFonts w:ascii="Times New Roman" w:hAnsi="Times New Roman" w:cs="Times New Roman"/>
          <w:color w:val="000000"/>
          <w:sz w:val="24"/>
          <w:szCs w:val="24"/>
        </w:rPr>
        <w:t xml:space="preserve"> на собраниях и конференциях граждан об обязательных требованиях, предъявляемых к объектам контроля.</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2.7.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По итогам обобщения правоприменительной практики должностными лицами, уполномоченными осуществлять муниципальный контроль на автомобильном транспорте, ежегодно готовится доклад, содержащий результаты обобщения правоприменительной практики по осуществлению муниципального контроля на автомобильном транспорте и утверждаемый распоряжением администрации, подписываемым главой администрации.</w:t>
      </w:r>
      <w:r w:rsidRPr="00ED678D">
        <w:rPr>
          <w:rFonts w:ascii="Times New Roman" w:hAnsi="Times New Roman" w:cs="Times New Roman"/>
          <w:i/>
          <w:iCs/>
          <w:color w:val="000000"/>
          <w:sz w:val="24"/>
          <w:szCs w:val="24"/>
        </w:rPr>
        <w:t xml:space="preserve"> </w:t>
      </w:r>
      <w:r w:rsidRPr="00ED678D">
        <w:rPr>
          <w:rFonts w:ascii="Times New Roman" w:hAnsi="Times New Roman" w:cs="Times New Roman"/>
          <w:color w:val="000000"/>
          <w:sz w:val="24"/>
          <w:szCs w:val="24"/>
        </w:rPr>
        <w:t>Указанный доклад размещается в срок до 1 июля года, следующего за отчетным годом, на официальном сайте администрации</w:t>
      </w:r>
      <w:r w:rsidRPr="00ED678D">
        <w:rPr>
          <w:sz w:val="24"/>
          <w:szCs w:val="24"/>
        </w:rPr>
        <w:t xml:space="preserve"> </w:t>
      </w:r>
      <w:r w:rsidRPr="00ED678D">
        <w:rPr>
          <w:rFonts w:ascii="Times New Roman" w:hAnsi="Times New Roman" w:cs="Times New Roman"/>
          <w:color w:val="000000"/>
          <w:sz w:val="24"/>
          <w:szCs w:val="24"/>
        </w:rPr>
        <w:t>в специальном разделе, посвященном контрольной деятельности.</w:t>
      </w:r>
    </w:p>
    <w:p w:rsidR="00ED678D" w:rsidRPr="00ED678D" w:rsidRDefault="00ED678D" w:rsidP="00F5266D">
      <w:pPr>
        <w:ind w:firstLine="709"/>
        <w:rPr>
          <w:color w:val="000000"/>
        </w:rPr>
      </w:pPr>
      <w:r w:rsidRPr="00ED678D">
        <w:rPr>
          <w:color w:val="000000"/>
        </w:rPr>
        <w:lastRenderedPageBreak/>
        <w:t>2.8. Предостережение о недопустимости нарушения обязательных требований и предложение</w:t>
      </w:r>
      <w:r w:rsidRPr="00ED678D">
        <w:rPr>
          <w:color w:val="000000"/>
          <w:shd w:val="clear" w:color="auto" w:fill="FFFFFF"/>
        </w:rPr>
        <w:t xml:space="preserve"> принять меры по обеспечению соблюдения обязательных требований</w:t>
      </w:r>
      <w:r w:rsidRPr="00ED678D">
        <w:rPr>
          <w:color w:val="000000"/>
        </w:rPr>
        <w:t xml:space="preserve"> объявляются контролируемому лицу в случае наличия у администрации сведений о готовящихся нарушениях обязательных требований </w:t>
      </w:r>
      <w:r w:rsidRPr="00ED678D">
        <w:rPr>
          <w:color w:val="000000"/>
          <w:shd w:val="clear" w:color="auto" w:fill="FFFFFF"/>
        </w:rPr>
        <w:t>или признаках нарушений обязательных требований </w:t>
      </w:r>
      <w:r w:rsidRPr="00ED678D">
        <w:rPr>
          <w:color w:val="000000"/>
        </w:rPr>
        <w:t xml:space="preserve">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(заместителем главы) </w:t>
      </w:r>
      <w:r w:rsidRPr="00ED678D">
        <w:rPr>
          <w:bCs/>
          <w:color w:val="000000"/>
        </w:rPr>
        <w:t xml:space="preserve">с.п. </w:t>
      </w:r>
      <w:r w:rsidR="00657062">
        <w:rPr>
          <w:bCs/>
          <w:color w:val="000000"/>
        </w:rPr>
        <w:t xml:space="preserve">Джулат </w:t>
      </w:r>
      <w:r w:rsidRPr="00ED678D">
        <w:rPr>
          <w:color w:val="000000"/>
        </w:rPr>
        <w:t xml:space="preserve">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ED678D" w:rsidRPr="00ED678D" w:rsidRDefault="00ED678D" w:rsidP="00F5266D">
      <w:pPr>
        <w:ind w:firstLine="709"/>
        <w:jc w:val="both"/>
        <w:rPr>
          <w:color w:val="000000"/>
        </w:rPr>
      </w:pPr>
      <w:r w:rsidRPr="00ED678D">
        <w:rPr>
          <w:color w:val="000000"/>
        </w:rPr>
        <w:t xml:space="preserve">Предостережение о недопустимости нарушения обязательных требований оформляется в соответствии с формой, утвержденной </w:t>
      </w:r>
      <w:r w:rsidRPr="00ED678D">
        <w:rPr>
          <w:color w:val="000000"/>
          <w:shd w:val="clear" w:color="auto" w:fill="FFFFFF"/>
        </w:rPr>
        <w:t>приказом Министерства экономического развития Российской Федерации от 31.03.2021 № 151</w:t>
      </w:r>
      <w:r w:rsidRPr="00ED678D">
        <w:rPr>
          <w:color w:val="000000"/>
        </w:rPr>
        <w:br/>
      </w:r>
      <w:r w:rsidRPr="00ED678D">
        <w:rPr>
          <w:color w:val="000000"/>
          <w:shd w:val="clear" w:color="auto" w:fill="FFFFFF"/>
        </w:rPr>
        <w:t>«О типовых формах документов, используемых контрольным (надзорным) органом»</w:t>
      </w:r>
      <w:r w:rsidRPr="00ED678D">
        <w:rPr>
          <w:color w:val="000000"/>
        </w:rPr>
        <w:t xml:space="preserve">. </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2.9. Консультирование контролируемых лиц осуществляется должностным лицом, уполномоченным осуществлять муниципальный контроль на автомобильном транспорте,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ED678D" w:rsidRPr="00ED678D" w:rsidRDefault="00ED678D" w:rsidP="00F5266D">
      <w:pPr>
        <w:pStyle w:val="ConsPlusNormal"/>
        <w:ind w:firstLine="709"/>
        <w:rPr>
          <w:rFonts w:ascii="Times New Roman" w:hAnsi="Times New Roman" w:cs="Times New Roman"/>
          <w:sz w:val="24"/>
          <w:szCs w:val="24"/>
        </w:rPr>
      </w:pPr>
      <w:r w:rsidRPr="00ED678D">
        <w:rPr>
          <w:rFonts w:ascii="Times New Roman" w:hAnsi="Times New Roman" w:cs="Times New Roman"/>
          <w:color w:val="000000"/>
          <w:sz w:val="24"/>
          <w:szCs w:val="24"/>
        </w:rPr>
        <w:t xml:space="preserve">Личный прием граждан проводится главой (заместителем главы) </w:t>
      </w:r>
      <w:r w:rsidRPr="00ED678D">
        <w:rPr>
          <w:rFonts w:ascii="Times New Roman" w:hAnsi="Times New Roman" w:cs="Times New Roman"/>
          <w:bCs/>
          <w:color w:val="000000"/>
          <w:sz w:val="24"/>
          <w:szCs w:val="24"/>
        </w:rPr>
        <w:t xml:space="preserve">с.п. </w:t>
      </w:r>
      <w:r w:rsidR="00657062">
        <w:rPr>
          <w:rFonts w:ascii="Times New Roman" w:hAnsi="Times New Roman" w:cs="Times New Roman"/>
          <w:bCs/>
          <w:color w:val="000000"/>
          <w:sz w:val="24"/>
          <w:szCs w:val="24"/>
        </w:rPr>
        <w:t xml:space="preserve">Джулат </w:t>
      </w:r>
      <w:r w:rsidRPr="00ED678D">
        <w:rPr>
          <w:rFonts w:ascii="Times New Roman" w:hAnsi="Times New Roman" w:cs="Times New Roman"/>
          <w:i/>
          <w:iCs/>
          <w:color w:val="000000"/>
          <w:sz w:val="24"/>
          <w:szCs w:val="24"/>
        </w:rPr>
        <w:t xml:space="preserve"> </w:t>
      </w:r>
      <w:r w:rsidRPr="00ED678D">
        <w:rPr>
          <w:rFonts w:ascii="Times New Roman" w:hAnsi="Times New Roman" w:cs="Times New Roman"/>
          <w:color w:val="000000"/>
          <w:sz w:val="24"/>
          <w:szCs w:val="24"/>
        </w:rPr>
        <w:t>и (или) должностным лицом, уполномоченным осуществлять муниципальный контроль на автомобильном транспорте. Информация о месте приема, а также об установленных для приема днях и часах размещается на официальном сайте администрации</w:t>
      </w:r>
      <w:r w:rsidRPr="00ED678D">
        <w:rPr>
          <w:sz w:val="24"/>
          <w:szCs w:val="24"/>
        </w:rPr>
        <w:t xml:space="preserve"> </w:t>
      </w:r>
      <w:r w:rsidRPr="00ED678D">
        <w:rPr>
          <w:rFonts w:ascii="Times New Roman" w:hAnsi="Times New Roman" w:cs="Times New Roman"/>
          <w:color w:val="000000"/>
          <w:sz w:val="24"/>
          <w:szCs w:val="24"/>
        </w:rPr>
        <w:t>в специальном разделе, посвященном контрольной деятельности.</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Консультирование осуществляется в устной или письменной форме по следующим вопросам:</w:t>
      </w:r>
    </w:p>
    <w:p w:rsidR="00ED678D" w:rsidRPr="00ED678D" w:rsidRDefault="00ED678D" w:rsidP="00F5266D">
      <w:pPr>
        <w:pStyle w:val="ConsPlusNormal"/>
        <w:ind w:firstLine="0"/>
        <w:jc w:val="both"/>
        <w:rPr>
          <w:rFonts w:ascii="Times New Roman" w:hAnsi="Times New Roman" w:cs="Times New Roman"/>
          <w:sz w:val="24"/>
          <w:szCs w:val="24"/>
        </w:rPr>
      </w:pPr>
      <w:r w:rsidRPr="00ED678D">
        <w:rPr>
          <w:rFonts w:ascii="Times New Roman" w:hAnsi="Times New Roman" w:cs="Times New Roman"/>
          <w:color w:val="000000"/>
          <w:sz w:val="24"/>
          <w:szCs w:val="24"/>
        </w:rPr>
        <w:t>1) организация и осуществление муниципального контроля на автомобильном транспорте;</w:t>
      </w:r>
    </w:p>
    <w:p w:rsidR="00ED678D" w:rsidRPr="00ED678D" w:rsidRDefault="00ED678D" w:rsidP="00F5266D">
      <w:pPr>
        <w:pStyle w:val="ConsPlusNormal"/>
        <w:ind w:firstLine="0"/>
        <w:jc w:val="both"/>
        <w:rPr>
          <w:rFonts w:ascii="Times New Roman" w:hAnsi="Times New Roman" w:cs="Times New Roman"/>
          <w:sz w:val="24"/>
          <w:szCs w:val="24"/>
        </w:rPr>
      </w:pPr>
      <w:r w:rsidRPr="00ED678D">
        <w:rPr>
          <w:rFonts w:ascii="Times New Roman" w:hAnsi="Times New Roman" w:cs="Times New Roman"/>
          <w:color w:val="000000"/>
          <w:sz w:val="24"/>
          <w:szCs w:val="24"/>
        </w:rPr>
        <w:t>2) порядок осуществления контрольных мероприятий, установленных настоящим Положением;</w:t>
      </w:r>
    </w:p>
    <w:p w:rsidR="00ED678D" w:rsidRPr="00ED678D" w:rsidRDefault="00ED678D" w:rsidP="00F5266D">
      <w:pPr>
        <w:pStyle w:val="ConsPlusNormal"/>
        <w:ind w:firstLine="0"/>
        <w:jc w:val="both"/>
        <w:rPr>
          <w:rFonts w:ascii="Times New Roman" w:hAnsi="Times New Roman" w:cs="Times New Roman"/>
          <w:sz w:val="24"/>
          <w:szCs w:val="24"/>
        </w:rPr>
      </w:pPr>
      <w:r w:rsidRPr="00ED678D">
        <w:rPr>
          <w:rFonts w:ascii="Times New Roman" w:hAnsi="Times New Roman" w:cs="Times New Roman"/>
          <w:color w:val="000000"/>
          <w:sz w:val="24"/>
          <w:szCs w:val="24"/>
        </w:rPr>
        <w:t>3) порядок обжалования действий (бездействия) должностных лиц, уполномоченных осуществлять муниципальный контроль на автомобильном транспорте;</w:t>
      </w:r>
    </w:p>
    <w:p w:rsidR="00ED678D" w:rsidRPr="00ED678D" w:rsidRDefault="00ED678D" w:rsidP="00F5266D">
      <w:pPr>
        <w:pStyle w:val="ConsPlusNormal"/>
        <w:ind w:firstLine="0"/>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 xml:space="preserve">Консультирование контролируемых лиц в устной форме может осуществляться также на собраниях и конференциях граждан. </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2.10. Консультирование в письменной форме осуществляется должностным лицом, уполномоченным осуществлять муниципальный контроль на автомобильном транспорте, в следующих случаях:</w:t>
      </w:r>
    </w:p>
    <w:p w:rsidR="00ED678D" w:rsidRPr="00ED678D" w:rsidRDefault="00ED678D" w:rsidP="00F5266D">
      <w:pPr>
        <w:pStyle w:val="ConsPlusNormal"/>
        <w:ind w:firstLine="0"/>
        <w:jc w:val="both"/>
        <w:rPr>
          <w:rFonts w:ascii="Times New Roman" w:hAnsi="Times New Roman" w:cs="Times New Roman"/>
          <w:sz w:val="24"/>
          <w:szCs w:val="24"/>
        </w:rPr>
      </w:pPr>
      <w:r w:rsidRPr="00ED678D">
        <w:rPr>
          <w:rFonts w:ascii="Times New Roman" w:hAnsi="Times New Roman" w:cs="Times New Roman"/>
          <w:color w:val="000000"/>
          <w:sz w:val="24"/>
          <w:szCs w:val="24"/>
        </w:rPr>
        <w:t>1) контролируемым лицом представлен письменный запрос о представлении письменного ответа по вопросам консультирования;</w:t>
      </w:r>
    </w:p>
    <w:p w:rsidR="00ED678D" w:rsidRPr="00ED678D" w:rsidRDefault="00ED678D" w:rsidP="00F5266D">
      <w:pPr>
        <w:pStyle w:val="ConsPlusNormal"/>
        <w:ind w:firstLine="0"/>
        <w:jc w:val="both"/>
        <w:rPr>
          <w:rFonts w:ascii="Times New Roman" w:hAnsi="Times New Roman" w:cs="Times New Roman"/>
          <w:sz w:val="24"/>
          <w:szCs w:val="24"/>
        </w:rPr>
      </w:pPr>
      <w:r w:rsidRPr="00ED678D">
        <w:rPr>
          <w:rFonts w:ascii="Times New Roman" w:hAnsi="Times New Roman" w:cs="Times New Roman"/>
          <w:color w:val="000000"/>
          <w:sz w:val="24"/>
          <w:szCs w:val="24"/>
        </w:rPr>
        <w:t>2) за время консультирования предоставить в устной форме ответ на поставленные вопросы невозможно;</w:t>
      </w:r>
    </w:p>
    <w:p w:rsidR="00ED678D" w:rsidRPr="00ED678D" w:rsidRDefault="00ED678D" w:rsidP="00F5266D">
      <w:pPr>
        <w:pStyle w:val="ConsPlusNormal"/>
        <w:ind w:firstLine="0"/>
        <w:jc w:val="both"/>
        <w:rPr>
          <w:rFonts w:ascii="Times New Roman" w:hAnsi="Times New Roman" w:cs="Times New Roman"/>
          <w:sz w:val="24"/>
          <w:szCs w:val="24"/>
        </w:rPr>
      </w:pPr>
      <w:r w:rsidRPr="00ED678D">
        <w:rPr>
          <w:rFonts w:ascii="Times New Roman" w:hAnsi="Times New Roman" w:cs="Times New Roman"/>
          <w:color w:val="000000"/>
          <w:sz w:val="24"/>
          <w:szCs w:val="24"/>
        </w:rPr>
        <w:t>3) ответ на поставленные вопросы требует дополнительного запроса сведений.</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lastRenderedPageBreak/>
        <w:t>При осуществлении консультирования должностное лицо, уполномоченное осуществлять муниципальный контроль на автомобильном транспорте, обязано соблюдать конфиденциальность информации, доступ к которой ограничен в соответствии с законодательством Российской Федерации.</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 на автомобильном транспорте, иных участников контрольного мероприятия, а также результаты проведенных в рамках контрольного мероприятия экспертизы, испытаний.</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Информация, ставшая известной должностному лицу, уполномоченному осуществлять муниципальный контроль на автомобильном транспорте,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Должностными лицами, уполномоченными осуществлять муниципальный контроль на автомобильном транспорте, ведется журнал учета консультирований.</w:t>
      </w:r>
    </w:p>
    <w:p w:rsidR="00ED678D" w:rsidRPr="00ED678D" w:rsidRDefault="00ED678D" w:rsidP="00F5266D">
      <w:pPr>
        <w:pStyle w:val="ConsPlusNormal"/>
        <w:ind w:firstLine="709"/>
        <w:rPr>
          <w:rFonts w:ascii="Times New Roman" w:hAnsi="Times New Roman" w:cs="Times New Roman"/>
          <w:sz w:val="24"/>
          <w:szCs w:val="24"/>
        </w:rPr>
      </w:pPr>
      <w:r w:rsidRPr="00ED678D">
        <w:rPr>
          <w:rFonts w:ascii="Times New Roman" w:hAnsi="Times New Roman" w:cs="Times New Roman"/>
          <w:color w:val="000000"/>
          <w:sz w:val="24"/>
          <w:szCs w:val="24"/>
        </w:rPr>
        <w:t xml:space="preserve">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w:t>
      </w:r>
      <w:r w:rsidRPr="00ED678D">
        <w:rPr>
          <w:rFonts w:ascii="Times New Roman" w:hAnsi="Times New Roman" w:cs="Times New Roman"/>
          <w:bCs/>
          <w:color w:val="000000"/>
          <w:sz w:val="24"/>
          <w:szCs w:val="24"/>
        </w:rPr>
        <w:t xml:space="preserve">с.п. </w:t>
      </w:r>
      <w:r w:rsidR="00657062">
        <w:rPr>
          <w:rFonts w:ascii="Times New Roman" w:hAnsi="Times New Roman" w:cs="Times New Roman"/>
          <w:bCs/>
          <w:color w:val="000000"/>
          <w:sz w:val="24"/>
          <w:szCs w:val="24"/>
        </w:rPr>
        <w:t xml:space="preserve">Джулат </w:t>
      </w:r>
      <w:r w:rsidRPr="00ED678D">
        <w:rPr>
          <w:rFonts w:ascii="Times New Roman" w:hAnsi="Times New Roman" w:cs="Times New Roman"/>
          <w:i/>
          <w:iCs/>
          <w:color w:val="000000"/>
          <w:sz w:val="24"/>
          <w:szCs w:val="24"/>
        </w:rPr>
        <w:t xml:space="preserve"> </w:t>
      </w:r>
      <w:r w:rsidRPr="00ED678D">
        <w:rPr>
          <w:rFonts w:ascii="Times New Roman" w:hAnsi="Times New Roman" w:cs="Times New Roman"/>
          <w:color w:val="000000"/>
          <w:sz w:val="24"/>
          <w:szCs w:val="24"/>
        </w:rPr>
        <w:t>или должностным лицом, уполномоченным осуществлять муниципальный контроль на автомобильном транспорте.</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sz w:val="24"/>
          <w:szCs w:val="24"/>
        </w:rPr>
        <w:t>2.11.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sz w:val="24"/>
          <w:szCs w:val="24"/>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sz w:val="24"/>
          <w:szCs w:val="24"/>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ED678D" w:rsidRPr="00F5266D" w:rsidRDefault="00ED678D" w:rsidP="00F5266D">
      <w:pPr>
        <w:pStyle w:val="ConsPlusNormal"/>
        <w:ind w:firstLine="0"/>
        <w:jc w:val="center"/>
        <w:rPr>
          <w:rFonts w:ascii="Times New Roman" w:hAnsi="Times New Roman" w:cs="Times New Roman"/>
          <w:b/>
          <w:bCs/>
          <w:color w:val="000000"/>
          <w:sz w:val="24"/>
          <w:szCs w:val="24"/>
          <w:u w:val="single"/>
        </w:rPr>
      </w:pPr>
      <w:r w:rsidRPr="00F5266D">
        <w:rPr>
          <w:rFonts w:ascii="Times New Roman" w:hAnsi="Times New Roman" w:cs="Times New Roman"/>
          <w:b/>
          <w:bCs/>
          <w:color w:val="000000"/>
          <w:sz w:val="24"/>
          <w:szCs w:val="24"/>
          <w:u w:val="single"/>
        </w:rPr>
        <w:t>3. Осуществление контрольных мероприятий и контрольных действий</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3.1. При осуществлении муниципального контроля на автомобильном транспорте администрацией могут проводиться следующие виды контрольных мероприятий и контрольных действий в рамках указанных мероприятий:</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2) рейдовый осмотр (посредством осмотра, досмотра, опроса, получения письменных объяснений, истребования документов, инструментального обследования, испытания, экспертизы);</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3) документарная проверка (посредством получения письменных объяснений, истребования документов, экспертизы);</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4) выездная проверка (посредством осмотра, досмотра, опроса, получения письменных объяснений, истребования документов, инструментального обследования, испытания, экспертизы);</w:t>
      </w:r>
    </w:p>
    <w:p w:rsidR="00ED678D" w:rsidRPr="00ED678D" w:rsidRDefault="00ED678D" w:rsidP="00F5266D">
      <w:pPr>
        <w:ind w:firstLine="709"/>
        <w:jc w:val="both"/>
        <w:rPr>
          <w:color w:val="000000"/>
        </w:rPr>
      </w:pPr>
      <w:r w:rsidRPr="00ED678D">
        <w:rPr>
          <w:color w:val="000000"/>
        </w:rPr>
        <w:t xml:space="preserve">5) наблюдение за соблюдением обязательных требований (посредством сбора и анализа данных об объектах муниципального контроля на автомобильном транспорте, в том числе данных, которые поступают в ходе межведомственного информационного взаимодействия, </w:t>
      </w:r>
      <w:r w:rsidRPr="00ED678D">
        <w:rPr>
          <w:color w:val="000000"/>
          <w:shd w:val="clear" w:color="auto" w:fill="FFFFFF"/>
        </w:rPr>
        <w:t xml:space="preserve">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w:t>
      </w:r>
      <w:r w:rsidRPr="00ED678D">
        <w:rPr>
          <w:color w:val="000000"/>
          <w:shd w:val="clear" w:color="auto" w:fill="FFFFFF"/>
        </w:rPr>
        <w:lastRenderedPageBreak/>
        <w:t>автоматическом режиме технических средств фиксации правонарушений, имеющих функции фото- и киносъемки, видеозаписи</w:t>
      </w:r>
      <w:r w:rsidRPr="00ED678D">
        <w:rPr>
          <w:color w:val="000000"/>
        </w:rPr>
        <w:t>);</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6) выездное обследование (посредством осмотра, инструментального обследования (с применением видеозаписи), испытания, экспертизы).</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3.3. Контрольные мероприятия, указанные в подпунктах 1 – 4 пункта 3.1 настоящего Положения, проводятся в форме внеплановых мероприятий.</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sz w:val="24"/>
          <w:szCs w:val="24"/>
        </w:rPr>
        <w:t>Внеплановые контрольные мероприятия могут проводиться только после согласования с органами прокуратуры.</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3.4. Основанием для проведения контрольных мероприятий, проводимых с взаимодействием с контролируемыми лицами, является:</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 лиц;</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2)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3)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4)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3.5.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3.6.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распоряжение принимается на основании мотивированного представления должностного лица, уполномоченного осуществлять муниципальный контроль на автомобильном транспорте, о проведении контрольного мероприятия.</w:t>
      </w:r>
    </w:p>
    <w:p w:rsidR="00ED678D" w:rsidRPr="00ED678D" w:rsidRDefault="00ED678D" w:rsidP="00F5266D">
      <w:pPr>
        <w:pStyle w:val="ConsPlusNormal"/>
        <w:ind w:firstLine="709"/>
        <w:rPr>
          <w:rFonts w:ascii="Times New Roman" w:hAnsi="Times New Roman" w:cs="Times New Roman"/>
          <w:i/>
          <w:iCs/>
          <w:color w:val="000000"/>
          <w:sz w:val="24"/>
          <w:szCs w:val="24"/>
        </w:rPr>
      </w:pPr>
      <w:r w:rsidRPr="00ED678D">
        <w:rPr>
          <w:rFonts w:ascii="Times New Roman" w:hAnsi="Times New Roman" w:cs="Times New Roman"/>
          <w:color w:val="000000"/>
          <w:sz w:val="24"/>
          <w:szCs w:val="24"/>
        </w:rPr>
        <w:t xml:space="preserve">3.7. Контрольные мероприятия, проводимые без взаимодействия с контролируемыми лицами, проводятся должностными лицами, уполномоченными осуществлять муниципальный контроль на автомобильном транспорте, на основании задания главы (заместителя главы) </w:t>
      </w:r>
      <w:r w:rsidRPr="00ED678D">
        <w:rPr>
          <w:rFonts w:ascii="Times New Roman" w:hAnsi="Times New Roman" w:cs="Times New Roman"/>
          <w:bCs/>
          <w:color w:val="000000"/>
          <w:sz w:val="24"/>
          <w:szCs w:val="24"/>
        </w:rPr>
        <w:t xml:space="preserve">с.п. </w:t>
      </w:r>
      <w:r w:rsidR="00657062">
        <w:rPr>
          <w:rFonts w:ascii="Times New Roman" w:hAnsi="Times New Roman" w:cs="Times New Roman"/>
          <w:bCs/>
          <w:color w:val="000000"/>
          <w:sz w:val="24"/>
          <w:szCs w:val="24"/>
        </w:rPr>
        <w:t xml:space="preserve">Джулат </w:t>
      </w:r>
      <w:r w:rsidRPr="00ED678D">
        <w:rPr>
          <w:rFonts w:ascii="Times New Roman" w:hAnsi="Times New Roman" w:cs="Times New Roman"/>
          <w:i/>
          <w:iCs/>
          <w:color w:val="000000"/>
          <w:sz w:val="24"/>
          <w:szCs w:val="24"/>
        </w:rPr>
        <w:t xml:space="preserve">, </w:t>
      </w:r>
      <w:r w:rsidRPr="00ED678D">
        <w:rPr>
          <w:rFonts w:ascii="Times New Roman" w:hAnsi="Times New Roman" w:cs="Times New Roman"/>
          <w:color w:val="000000"/>
          <w:sz w:val="24"/>
          <w:szCs w:val="24"/>
          <w:shd w:val="clear" w:color="auto" w:fill="FFFFFF"/>
        </w:rPr>
        <w:t>задания, содержащегося в планах работы администрации, в том числе в случаях, установленных</w:t>
      </w:r>
      <w:r w:rsidRPr="00ED678D">
        <w:rPr>
          <w:rFonts w:ascii="Times New Roman" w:hAnsi="Times New Roman" w:cs="Times New Roman"/>
          <w:color w:val="000000"/>
          <w:sz w:val="24"/>
          <w:szCs w:val="24"/>
        </w:rPr>
        <w:t xml:space="preserve"> Федеральным </w:t>
      </w:r>
      <w:hyperlink r:id="rId11" w:history="1">
        <w:r w:rsidRPr="00ED678D">
          <w:rPr>
            <w:rStyle w:val="a7"/>
            <w:rFonts w:ascii="Times New Roman" w:hAnsi="Times New Roman" w:cs="Times New Roman"/>
            <w:color w:val="000000"/>
            <w:sz w:val="24"/>
            <w:szCs w:val="24"/>
          </w:rPr>
          <w:t>законом</w:t>
        </w:r>
      </w:hyperlink>
      <w:r w:rsidRPr="00ED678D">
        <w:rPr>
          <w:rFonts w:ascii="Times New Roman" w:hAnsi="Times New Roman" w:cs="Times New Roman"/>
          <w:color w:val="000000"/>
          <w:sz w:val="24"/>
          <w:szCs w:val="24"/>
        </w:rPr>
        <w:t xml:space="preserve"> от 31.07.2020 № 248-ФЗ «О государственном контроле (надзоре) и муниципальном контроле в Российской Федерации».</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 xml:space="preserve">3.8.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муниципальный контроль на автомобильном транспорте, в соответствии с Федеральным </w:t>
      </w:r>
      <w:hyperlink r:id="rId12" w:history="1">
        <w:r w:rsidRPr="00ED678D">
          <w:rPr>
            <w:rStyle w:val="a7"/>
            <w:rFonts w:ascii="Times New Roman" w:hAnsi="Times New Roman" w:cs="Times New Roman"/>
            <w:color w:val="000000"/>
            <w:sz w:val="24"/>
            <w:szCs w:val="24"/>
          </w:rPr>
          <w:t>законом</w:t>
        </w:r>
      </w:hyperlink>
      <w:r w:rsidRPr="00ED678D">
        <w:rPr>
          <w:rFonts w:ascii="Times New Roman" w:hAnsi="Times New Roman" w:cs="Times New Roman"/>
          <w:color w:val="000000"/>
          <w:sz w:val="24"/>
          <w:szCs w:val="24"/>
        </w:rPr>
        <w:t xml:space="preserve"> от 31.07.2020 № 248-ФЗ «О государственном контроле (надзоре) и муниципальном контроле в Российской Федерации».</w:t>
      </w:r>
    </w:p>
    <w:p w:rsidR="00ED678D" w:rsidRPr="00ED678D" w:rsidRDefault="00ED678D" w:rsidP="00F5266D">
      <w:pPr>
        <w:ind w:firstLine="709"/>
        <w:jc w:val="both"/>
        <w:rPr>
          <w:color w:val="000000"/>
        </w:rPr>
      </w:pPr>
      <w:r w:rsidRPr="00ED678D">
        <w:rPr>
          <w:color w:val="000000"/>
        </w:rPr>
        <w:t xml:space="preserve">3.9. Администрация при организации и осуществлении муниципального контроля на автомобильном транспорте получает на безвозмездной основе документы и (или) сведения от иных органов либо подведомственных указанным органам организаций, в </w:t>
      </w:r>
      <w:r w:rsidRPr="00ED678D">
        <w:rPr>
          <w:color w:val="000000"/>
        </w:rPr>
        <w:lastRenderedPageBreak/>
        <w:t xml:space="preserve">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утвержденным </w:t>
      </w:r>
      <w:r w:rsidRPr="00ED678D">
        <w:rPr>
          <w:color w:val="000000"/>
          <w:shd w:val="clear" w:color="auto" w:fill="FFFFFF"/>
        </w:rPr>
        <w:t>распоряжением Правительства Российской Федерации от 19.04.2016 № 724-р перечнем</w:t>
      </w:r>
      <w:r w:rsidRPr="00ED678D">
        <w:rPr>
          <w:color w:val="000000"/>
        </w:rPr>
        <w:t xml:space="preserve"> </w:t>
      </w:r>
      <w:r w:rsidRPr="00ED678D">
        <w:rPr>
          <w:color w:val="000000"/>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w:t>
      </w:r>
      <w:r w:rsidRPr="00ED678D">
        <w:rPr>
          <w:color w:val="000000"/>
        </w:rPr>
        <w:t xml:space="preserve"> </w:t>
      </w:r>
      <w:hyperlink r:id="rId13" w:history="1">
        <w:r w:rsidRPr="00ED678D">
          <w:rPr>
            <w:rStyle w:val="a7"/>
            <w:color w:val="000000"/>
          </w:rPr>
          <w:t>Правилами</w:t>
        </w:r>
      </w:hyperlink>
      <w:r w:rsidRPr="00ED678D">
        <w:rPr>
          <w:color w:val="000000"/>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ED678D" w:rsidRPr="00ED678D" w:rsidRDefault="00ED678D" w:rsidP="00F5266D">
      <w:pPr>
        <w:pStyle w:val="ConsPlusNormal"/>
        <w:ind w:firstLine="709"/>
        <w:jc w:val="both"/>
        <w:rPr>
          <w:rFonts w:ascii="Times New Roman" w:hAnsi="Times New Roman" w:cs="Times New Roman"/>
          <w:color w:val="000000"/>
          <w:sz w:val="24"/>
          <w:szCs w:val="24"/>
          <w:shd w:val="clear" w:color="auto" w:fill="FFFFFF"/>
        </w:rPr>
      </w:pPr>
      <w:r w:rsidRPr="00ED678D">
        <w:rPr>
          <w:rFonts w:ascii="Times New Roman" w:hAnsi="Times New Roman" w:cs="Times New Roman"/>
          <w:color w:val="000000"/>
          <w:sz w:val="24"/>
          <w:szCs w:val="24"/>
        </w:rPr>
        <w:t xml:space="preserve">3.10. </w:t>
      </w:r>
      <w:r w:rsidRPr="00ED678D">
        <w:rPr>
          <w:rFonts w:ascii="Times New Roman" w:hAnsi="Times New Roman" w:cs="Times New Roman"/>
          <w:color w:val="000000"/>
          <w:sz w:val="24"/>
          <w:szCs w:val="24"/>
          <w:shd w:val="clear" w:color="auto" w:fill="FFFFFF"/>
        </w:rPr>
        <w:t>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ED678D" w:rsidRPr="00ED678D" w:rsidRDefault="00ED678D" w:rsidP="00F5266D">
      <w:pPr>
        <w:ind w:firstLine="709"/>
        <w:jc w:val="both"/>
        <w:rPr>
          <w:color w:val="000000"/>
          <w:shd w:val="clear" w:color="auto" w:fill="FFFFFF"/>
        </w:rPr>
      </w:pPr>
      <w:r w:rsidRPr="00ED678D">
        <w:rPr>
          <w:color w:val="000000"/>
        </w:rPr>
        <w:t xml:space="preserve">1) </w:t>
      </w:r>
      <w:r w:rsidRPr="00ED678D">
        <w:rPr>
          <w:color w:val="000000"/>
          <w:shd w:val="clear" w:color="auto" w:fill="FFFFFF"/>
        </w:rPr>
        <w:t xml:space="preserve">отсутствие контролируемого лица либо его представителя не препятствует оценке </w:t>
      </w:r>
      <w:r w:rsidRPr="00ED678D">
        <w:rPr>
          <w:color w:val="000000"/>
        </w:rPr>
        <w:t xml:space="preserve">должностным лицом, уполномоченным осуществлять муниципальный контроль на автомобильном транспорте, </w:t>
      </w:r>
      <w:r w:rsidRPr="00ED678D">
        <w:rPr>
          <w:color w:val="000000"/>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ED678D" w:rsidRPr="00ED678D" w:rsidRDefault="00ED678D" w:rsidP="00F5266D">
      <w:pPr>
        <w:ind w:firstLine="709"/>
        <w:jc w:val="both"/>
        <w:rPr>
          <w:color w:val="000000"/>
        </w:rPr>
      </w:pPr>
      <w:r w:rsidRPr="00ED678D">
        <w:rPr>
          <w:color w:val="000000"/>
          <w:shd w:val="clear" w:color="auto" w:fill="FFFFFF"/>
        </w:rPr>
        <w:t xml:space="preserve">2) отсутствие признаков </w:t>
      </w:r>
      <w:r w:rsidRPr="00ED678D">
        <w:rPr>
          <w:color w:val="000000"/>
        </w:rPr>
        <w:t>явной непосредственной угрозы причинения или фактического причинения вреда (ущерба) охраняемым законом ценностям;</w:t>
      </w:r>
    </w:p>
    <w:p w:rsidR="00ED678D" w:rsidRPr="00ED678D" w:rsidRDefault="00ED678D" w:rsidP="00F5266D">
      <w:pPr>
        <w:ind w:firstLine="709"/>
        <w:jc w:val="both"/>
        <w:rPr>
          <w:color w:val="000000"/>
        </w:rPr>
      </w:pPr>
      <w:r w:rsidRPr="00ED678D">
        <w:rPr>
          <w:color w:val="000000"/>
        </w:rPr>
        <w:t>3) имеются уважительные причины для отсутствия контролируемого лица (болезнь</w:t>
      </w:r>
      <w:r w:rsidRPr="00ED678D">
        <w:rPr>
          <w:color w:val="000000"/>
          <w:shd w:val="clear" w:color="auto" w:fill="FFFFFF"/>
        </w:rPr>
        <w:t xml:space="preserve"> контролируемого лица</w:t>
      </w:r>
      <w:r w:rsidRPr="00ED678D">
        <w:rPr>
          <w:color w:val="000000"/>
        </w:rPr>
        <w:t>, его командировка и т.п.) при проведении</w:t>
      </w:r>
      <w:r w:rsidRPr="00ED678D">
        <w:rPr>
          <w:color w:val="000000"/>
          <w:shd w:val="clear" w:color="auto" w:fill="FFFFFF"/>
        </w:rPr>
        <w:t xml:space="preserve"> контрольного мероприятия</w:t>
      </w:r>
      <w:r w:rsidRPr="00ED678D">
        <w:rPr>
          <w:color w:val="000000"/>
        </w:rPr>
        <w:t>.</w:t>
      </w:r>
    </w:p>
    <w:p w:rsidR="00ED678D" w:rsidRPr="00ED678D" w:rsidRDefault="00ED678D" w:rsidP="00F5266D">
      <w:pPr>
        <w:pStyle w:val="s1"/>
        <w:ind w:firstLine="709"/>
        <w:rPr>
          <w:rFonts w:ascii="Times New Roman" w:hAnsi="Times New Roman" w:cs="Times New Roman"/>
          <w:color w:val="000000"/>
          <w:sz w:val="24"/>
          <w:szCs w:val="24"/>
        </w:rPr>
      </w:pPr>
      <w:r w:rsidRPr="00ED678D">
        <w:rPr>
          <w:rFonts w:ascii="Times New Roman" w:hAnsi="Times New Roman" w:cs="Times New Roman"/>
          <w:color w:val="000000"/>
          <w:sz w:val="24"/>
          <w:szCs w:val="24"/>
        </w:rPr>
        <w:t xml:space="preserve">3.11. Срок проведения выездной проверки не может превышать 10 рабочих дней. </w:t>
      </w:r>
    </w:p>
    <w:p w:rsidR="00ED678D" w:rsidRPr="00ED678D" w:rsidRDefault="00ED678D" w:rsidP="00F5266D">
      <w:pPr>
        <w:pStyle w:val="s1"/>
        <w:ind w:firstLine="709"/>
        <w:rPr>
          <w:rFonts w:ascii="Times New Roman" w:hAnsi="Times New Roman" w:cs="Times New Roman"/>
          <w:color w:val="000000"/>
          <w:sz w:val="24"/>
          <w:szCs w:val="24"/>
        </w:rPr>
      </w:pPr>
      <w:r w:rsidRPr="00ED678D">
        <w:rPr>
          <w:rFonts w:ascii="Times New Roman" w:hAnsi="Times New Roman" w:cs="Times New Roman"/>
          <w:color w:val="000000"/>
          <w:sz w:val="24"/>
          <w:szCs w:val="24"/>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ED678D" w:rsidRPr="00ED678D" w:rsidRDefault="00ED678D" w:rsidP="00F5266D">
      <w:pPr>
        <w:pStyle w:val="s1"/>
        <w:ind w:firstLine="709"/>
        <w:rPr>
          <w:rFonts w:ascii="Times New Roman" w:hAnsi="Times New Roman" w:cs="Times New Roman"/>
          <w:color w:val="000000"/>
          <w:sz w:val="24"/>
          <w:szCs w:val="24"/>
        </w:rPr>
      </w:pPr>
      <w:r w:rsidRPr="00ED678D">
        <w:rPr>
          <w:rFonts w:ascii="Times New Roman" w:hAnsi="Times New Roman" w:cs="Times New Roman"/>
          <w:color w:val="000000"/>
          <w:sz w:val="24"/>
          <w:szCs w:val="24"/>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3.12. Во всех случаях проведения контрольных мероприятий для фиксации должностными лицами, уполномоченными осуществлять муниципальный контроль на автомобильном транспорте,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lastRenderedPageBreak/>
        <w:t xml:space="preserve">3.13.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14" w:history="1">
        <w:r w:rsidRPr="00ED678D">
          <w:rPr>
            <w:rStyle w:val="a7"/>
            <w:rFonts w:ascii="Times New Roman" w:hAnsi="Times New Roman" w:cs="Times New Roman"/>
            <w:color w:val="000000"/>
            <w:sz w:val="24"/>
            <w:szCs w:val="24"/>
          </w:rPr>
          <w:t>частью 2 статьи 90</w:t>
        </w:r>
      </w:hyperlink>
      <w:r w:rsidRPr="00ED678D">
        <w:rPr>
          <w:rFonts w:ascii="Times New Roman" w:hAnsi="Times New Roman" w:cs="Times New Roman"/>
          <w:color w:val="000000"/>
          <w:sz w:val="24"/>
          <w:szCs w:val="24"/>
        </w:rPr>
        <w:t xml:space="preserve"> Федерального закона от 31.07.2020 № 248-ФЗ «О государственном контроле (надзоре) и муниципальном контроле в Российской Федерации».</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3.14.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ED678D" w:rsidRPr="00ED678D" w:rsidRDefault="00ED678D" w:rsidP="00F5266D">
      <w:pPr>
        <w:ind w:firstLine="709"/>
        <w:jc w:val="both"/>
        <w:rPr>
          <w:color w:val="000000"/>
        </w:rPr>
      </w:pPr>
      <w:r w:rsidRPr="00ED678D">
        <w:rPr>
          <w:color w:val="000000"/>
        </w:rPr>
        <w:t>Оформление акта производится на месте проведения контрольного мероприятия в день окончания проведения такого мероприятия,</w:t>
      </w:r>
      <w:r w:rsidRPr="00ED678D">
        <w:rPr>
          <w:color w:val="000000"/>
          <w:shd w:val="clear" w:color="auto" w:fill="FFFFFF"/>
        </w:rPr>
        <w:t xml:space="preserve"> если иной порядок оформления акта не установлен Правительством Российской Федерации</w:t>
      </w:r>
      <w:r w:rsidRPr="00ED678D">
        <w:rPr>
          <w:color w:val="000000"/>
        </w:rPr>
        <w:t>.</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3.15. Информация о контрольных мероприятиях размещается в Едином реестре контрольных (надзорных) мероприятий.</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 xml:space="preserve">3.16. Информирование контролируемых лиц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ED678D">
        <w:rPr>
          <w:rFonts w:ascii="Times New Roman" w:hAnsi="Times New Roman" w:cs="Times New Roman"/>
          <w:color w:val="000000"/>
          <w:sz w:val="24"/>
          <w:szCs w:val="24"/>
          <w:shd w:val="clear" w:color="auto" w:fill="FFFFFF"/>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w:t>
      </w:r>
      <w:r w:rsidRPr="00ED678D">
        <w:rPr>
          <w:rFonts w:ascii="Times New Roman" w:hAnsi="Times New Roman" w:cs="Times New Roman"/>
          <w:color w:val="000000"/>
          <w:sz w:val="24"/>
          <w:szCs w:val="24"/>
        </w:rPr>
        <w:t>Единый портал</w:t>
      </w:r>
      <w:r w:rsidRPr="00ED678D">
        <w:rPr>
          <w:rFonts w:ascii="Times New Roman" w:hAnsi="Times New Roman" w:cs="Times New Roman"/>
          <w:color w:val="000000"/>
          <w:sz w:val="24"/>
          <w:szCs w:val="24"/>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ED678D">
        <w:rPr>
          <w:rFonts w:ascii="Times New Roman" w:hAnsi="Times New Roman" w:cs="Times New Roman"/>
          <w:color w:val="000000"/>
          <w:sz w:val="24"/>
          <w:szCs w:val="24"/>
          <w:shd w:val="clear" w:color="auto" w:fill="FFFFFF"/>
        </w:rPr>
        <w:t xml:space="preserve">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Pr="00ED678D">
        <w:rPr>
          <w:rFonts w:ascii="Times New Roman" w:hAnsi="Times New Roman" w:cs="Times New Roman"/>
          <w:color w:val="000000"/>
          <w:sz w:val="24"/>
          <w:szCs w:val="24"/>
        </w:rPr>
        <w:t xml:space="preserve"> Указанный гражданин вправе направлять администрации документы на бумажном носителе.</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 xml:space="preserve">До 31 декабря 2023 года информирование контролируемого лица о совершаемых должностными лицами, уполномоченными осуществлять муниципальный контроль на автомобильном транспорте,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w:t>
      </w:r>
      <w:r w:rsidRPr="00ED678D">
        <w:rPr>
          <w:rFonts w:ascii="Times New Roman" w:hAnsi="Times New Roman" w:cs="Times New Roman"/>
          <w:color w:val="000000"/>
          <w:sz w:val="24"/>
          <w:szCs w:val="24"/>
        </w:rPr>
        <w:lastRenderedPageBreak/>
        <w:t>невозможности информирования контролируемого лица в электронной форме либо по запросу контролируемого лица.</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 xml:space="preserve">3.17.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ED678D">
        <w:rPr>
          <w:rFonts w:ascii="Times New Roman" w:hAnsi="Times New Roman" w:cs="Times New Roman"/>
          <w:color w:val="000000"/>
          <w:sz w:val="24"/>
          <w:szCs w:val="24"/>
          <w:shd w:val="clear" w:color="auto" w:fill="FFFFFF"/>
        </w:rPr>
        <w:t xml:space="preserve">Федерального закона </w:t>
      </w:r>
      <w:r w:rsidRPr="00ED678D">
        <w:rPr>
          <w:rFonts w:ascii="Times New Roman" w:hAnsi="Times New Roman" w:cs="Times New Roman"/>
          <w:color w:val="000000"/>
          <w:sz w:val="24"/>
          <w:szCs w:val="24"/>
        </w:rPr>
        <w:t>от 31.07.2020 № 248-ФЗ «О государственном контроле (надзоре) и муниципальном контроле в Российской Федерации» и разделом 4 настоящего Положения.</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3.18.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контроль на автомобильном транспорте,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3.19.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контроль на автомобильном транспорте) в пределах полномочий, предусмотренных законодательством Российской Федерации, обязана:</w:t>
      </w:r>
    </w:p>
    <w:p w:rsidR="00ED678D" w:rsidRPr="00ED678D" w:rsidRDefault="00ED678D" w:rsidP="00F5266D">
      <w:pPr>
        <w:pStyle w:val="ConsPlusNormal"/>
        <w:ind w:firstLine="709"/>
        <w:jc w:val="both"/>
        <w:rPr>
          <w:rFonts w:ascii="Times New Roman" w:hAnsi="Times New Roman" w:cs="Times New Roman"/>
          <w:sz w:val="24"/>
          <w:szCs w:val="24"/>
        </w:rPr>
      </w:pPr>
      <w:bookmarkStart w:id="10" w:name="Par318"/>
      <w:bookmarkEnd w:id="10"/>
      <w:r w:rsidRPr="00ED678D">
        <w:rPr>
          <w:rFonts w:ascii="Times New Roman" w:hAnsi="Times New Roman" w:cs="Times New Roman"/>
          <w:color w:val="000000"/>
          <w:sz w:val="24"/>
          <w:szCs w:val="24"/>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 xml:space="preserve">2) </w:t>
      </w:r>
      <w:r w:rsidRPr="00ED678D">
        <w:rPr>
          <w:rFonts w:ascii="Times New Roman" w:hAnsi="Times New Roman" w:cs="Times New Roman"/>
          <w:sz w:val="24"/>
          <w:szCs w:val="24"/>
        </w:rPr>
        <w:t>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принудительном отзыве продукции (товаров), представляющей опасность для жизни, здоровья людей и для окружающей среды, о запрете эксплуатации (использования) зданий, строений, сооружений, помещений, оборудования, транспортных средств и иных подобных объектов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производимые и реализуемые ими товары, выполняемые работы, оказываемые услуги представляют непосредственную угрозу причинения вреда (ущерба) охраняемым законом ценностям или что такой вред (ущерб) причинен;</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ED678D" w:rsidRPr="00ED678D" w:rsidRDefault="00ED678D" w:rsidP="00F5266D">
      <w:pPr>
        <w:ind w:firstLine="709"/>
        <w:jc w:val="both"/>
        <w:rPr>
          <w:color w:val="000000"/>
        </w:rPr>
      </w:pPr>
      <w:r w:rsidRPr="00ED678D">
        <w:rPr>
          <w:color w:val="000000"/>
        </w:rPr>
        <w:t xml:space="preserve">4) </w:t>
      </w:r>
      <w:r w:rsidRPr="00ED678D">
        <w:rPr>
          <w:color w:val="000000"/>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ED678D">
        <w:rPr>
          <w:color w:val="000000"/>
        </w:rPr>
        <w:t>;</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 xml:space="preserve">3.20. Должностные лица, осуществляющие контроль, при осуществлении муниципального контроля на автомобильном транспорте взаимодействуют в установленном порядке с федеральными органами исполнительной власти и их </w:t>
      </w:r>
      <w:r w:rsidRPr="00ED678D">
        <w:rPr>
          <w:rFonts w:ascii="Times New Roman" w:hAnsi="Times New Roman" w:cs="Times New Roman"/>
          <w:color w:val="000000"/>
          <w:sz w:val="24"/>
          <w:szCs w:val="24"/>
        </w:rPr>
        <w:lastRenderedPageBreak/>
        <w:t xml:space="preserve">территориальными органами, с органами исполнительной власти </w:t>
      </w:r>
      <w:r>
        <w:rPr>
          <w:rFonts w:ascii="Times New Roman" w:hAnsi="Times New Roman" w:cs="Times New Roman"/>
          <w:sz w:val="24"/>
          <w:szCs w:val="24"/>
        </w:rPr>
        <w:t>КБР</w:t>
      </w:r>
      <w:r w:rsidRPr="00ED678D">
        <w:rPr>
          <w:rFonts w:ascii="Times New Roman" w:hAnsi="Times New Roman" w:cs="Times New Roman"/>
          <w:color w:val="000000"/>
          <w:sz w:val="24"/>
          <w:szCs w:val="24"/>
        </w:rPr>
        <w:t>, органами местного самоуправления, правоохранительными органами, организациями и гражданами.</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В случае выявления в ходе проведения контрольного мероприятия в рамках осуществления муниципального контроля на автомобильном транспорте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ED678D" w:rsidRPr="00F5266D" w:rsidRDefault="00ED678D" w:rsidP="00F5266D">
      <w:pPr>
        <w:pStyle w:val="ConsPlusNormal"/>
        <w:ind w:firstLine="0"/>
        <w:jc w:val="center"/>
        <w:rPr>
          <w:rFonts w:ascii="Times New Roman" w:hAnsi="Times New Roman" w:cs="Times New Roman"/>
          <w:b/>
          <w:bCs/>
          <w:color w:val="000000"/>
          <w:sz w:val="24"/>
          <w:szCs w:val="24"/>
          <w:u w:val="single"/>
        </w:rPr>
      </w:pPr>
      <w:r w:rsidRPr="00F5266D">
        <w:rPr>
          <w:rFonts w:ascii="Times New Roman" w:hAnsi="Times New Roman" w:cs="Times New Roman"/>
          <w:b/>
          <w:bCs/>
          <w:color w:val="000000"/>
          <w:sz w:val="24"/>
          <w:szCs w:val="24"/>
          <w:u w:val="single"/>
        </w:rPr>
        <w:t>4. Обжалование решений администрации, действий (бездействия) должностных лиц, уполномоченных осуществлять муниципальный контроль на автомобильном транспорте</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4.1. Решения администрации, действия (бездействие) должностных лиц, уполномоченных осуществлять муниципальный контроль на автомобильном транспорте,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4.2. Контролируемые лица, права и законные интересы которых, по их мнению, были непосредственно нарушены в рамках осуществления муниципального контроля на автомобильном транспорте, имеют право на досудебное обжалование:</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1) решений о проведении контрольных мероприятий;</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2) актов контрольных мероприятий, предписаний об устранении выявленных нарушений;</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3) действий (бездействия) должностных лиц, уполномоченных осуществлять муниципальный контроль на автомобильном транспорте, в рамках контрольных мероприятий.</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 xml:space="preserve">4.3.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w:t>
      </w:r>
      <w:r w:rsidRPr="00ED678D">
        <w:rPr>
          <w:rFonts w:ascii="Times New Roman" w:hAnsi="Times New Roman" w:cs="Times New Roman"/>
          <w:color w:val="000000"/>
          <w:sz w:val="24"/>
          <w:szCs w:val="24"/>
          <w:shd w:val="clear" w:color="auto" w:fill="FFFFFF"/>
        </w:rPr>
        <w:t>и (или) регионального портала государственных и муниципальных услуг</w:t>
      </w:r>
      <w:r w:rsidRPr="00ED678D">
        <w:rPr>
          <w:rFonts w:ascii="Times New Roman" w:hAnsi="Times New Roman" w:cs="Times New Roman"/>
          <w:color w:val="000000"/>
          <w:sz w:val="24"/>
          <w:szCs w:val="24"/>
        </w:rPr>
        <w:t>.</w:t>
      </w:r>
    </w:p>
    <w:p w:rsidR="00ED678D" w:rsidRPr="00ED678D" w:rsidRDefault="00ED678D" w:rsidP="00F5266D">
      <w:pPr>
        <w:pStyle w:val="ConsPlusNormal"/>
        <w:ind w:firstLine="709"/>
        <w:rPr>
          <w:rFonts w:ascii="Times New Roman" w:hAnsi="Times New Roman" w:cs="Times New Roman"/>
          <w:sz w:val="24"/>
          <w:szCs w:val="24"/>
        </w:rPr>
      </w:pPr>
      <w:r w:rsidRPr="00ED678D">
        <w:rPr>
          <w:rFonts w:ascii="Times New Roman" w:hAnsi="Times New Roman" w:cs="Times New Roman"/>
          <w:color w:val="000000"/>
          <w:sz w:val="24"/>
          <w:szCs w:val="24"/>
        </w:rPr>
        <w:t xml:space="preserve">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w:t>
      </w:r>
      <w:r w:rsidRPr="00ED678D">
        <w:rPr>
          <w:rFonts w:ascii="Times New Roman" w:hAnsi="Times New Roman" w:cs="Times New Roman"/>
          <w:bCs/>
          <w:color w:val="000000"/>
          <w:sz w:val="24"/>
          <w:szCs w:val="24"/>
        </w:rPr>
        <w:t xml:space="preserve">с.п. </w:t>
      </w:r>
      <w:r w:rsidR="00657062">
        <w:rPr>
          <w:rFonts w:ascii="Times New Roman" w:hAnsi="Times New Roman" w:cs="Times New Roman"/>
          <w:bCs/>
          <w:color w:val="000000"/>
          <w:sz w:val="24"/>
          <w:szCs w:val="24"/>
        </w:rPr>
        <w:t xml:space="preserve">Джулат </w:t>
      </w:r>
      <w:r w:rsidRPr="00ED678D">
        <w:rPr>
          <w:rFonts w:ascii="Times New Roman" w:hAnsi="Times New Roman" w:cs="Times New Roman"/>
          <w:i/>
          <w:iCs/>
          <w:color w:val="000000"/>
          <w:sz w:val="24"/>
          <w:szCs w:val="24"/>
        </w:rPr>
        <w:t xml:space="preserve"> </w:t>
      </w:r>
      <w:r w:rsidRPr="00ED678D">
        <w:rPr>
          <w:rFonts w:ascii="Times New Roman" w:hAnsi="Times New Roman" w:cs="Times New Roman"/>
          <w:color w:val="000000"/>
          <w:sz w:val="24"/>
          <w:szCs w:val="24"/>
        </w:rPr>
        <w:t xml:space="preserve">с предварительным информированием главы </w:t>
      </w:r>
      <w:r w:rsidRPr="00ED678D">
        <w:rPr>
          <w:rFonts w:ascii="Times New Roman" w:hAnsi="Times New Roman" w:cs="Times New Roman"/>
          <w:bCs/>
          <w:color w:val="000000"/>
          <w:sz w:val="24"/>
          <w:szCs w:val="24"/>
        </w:rPr>
        <w:t xml:space="preserve">с.п. </w:t>
      </w:r>
      <w:r w:rsidR="00657062">
        <w:rPr>
          <w:rFonts w:ascii="Times New Roman" w:hAnsi="Times New Roman" w:cs="Times New Roman"/>
          <w:bCs/>
          <w:color w:val="000000"/>
          <w:sz w:val="24"/>
          <w:szCs w:val="24"/>
        </w:rPr>
        <w:t xml:space="preserve">Джулат </w:t>
      </w:r>
      <w:r w:rsidRPr="00ED678D">
        <w:rPr>
          <w:rFonts w:ascii="Times New Roman" w:hAnsi="Times New Roman" w:cs="Times New Roman"/>
          <w:i/>
          <w:iCs/>
          <w:color w:val="000000"/>
          <w:sz w:val="24"/>
          <w:szCs w:val="24"/>
        </w:rPr>
        <w:t xml:space="preserve"> </w:t>
      </w:r>
      <w:r w:rsidRPr="00ED678D">
        <w:rPr>
          <w:rFonts w:ascii="Times New Roman" w:hAnsi="Times New Roman" w:cs="Times New Roman"/>
          <w:color w:val="000000"/>
          <w:sz w:val="24"/>
          <w:szCs w:val="24"/>
        </w:rPr>
        <w:t>о наличии в</w:t>
      </w:r>
      <w:r w:rsidRPr="00ED678D">
        <w:rPr>
          <w:rFonts w:ascii="Times New Roman" w:hAnsi="Times New Roman" w:cs="Times New Roman"/>
          <w:i/>
          <w:iCs/>
          <w:color w:val="000000"/>
          <w:sz w:val="24"/>
          <w:szCs w:val="24"/>
        </w:rPr>
        <w:t xml:space="preserve"> </w:t>
      </w:r>
      <w:r w:rsidRPr="00ED678D">
        <w:rPr>
          <w:rFonts w:ascii="Times New Roman" w:hAnsi="Times New Roman" w:cs="Times New Roman"/>
          <w:color w:val="000000"/>
          <w:sz w:val="24"/>
          <w:szCs w:val="24"/>
        </w:rPr>
        <w:t>жалобе (документах) сведений, составляющих государственную или иную охраняемую законом тайну.</w:t>
      </w:r>
    </w:p>
    <w:p w:rsidR="00ED678D" w:rsidRPr="00ED678D" w:rsidRDefault="00ED678D" w:rsidP="00F5266D">
      <w:pPr>
        <w:pStyle w:val="ConsPlusNormal"/>
        <w:ind w:firstLine="709"/>
        <w:rPr>
          <w:rFonts w:ascii="Times New Roman" w:hAnsi="Times New Roman" w:cs="Times New Roman"/>
          <w:sz w:val="24"/>
          <w:szCs w:val="24"/>
        </w:rPr>
      </w:pPr>
      <w:r w:rsidRPr="00ED678D">
        <w:rPr>
          <w:rFonts w:ascii="Times New Roman" w:hAnsi="Times New Roman" w:cs="Times New Roman"/>
          <w:color w:val="000000"/>
          <w:sz w:val="24"/>
          <w:szCs w:val="24"/>
        </w:rPr>
        <w:t xml:space="preserve">4.4. Жалоба на решение администрации, действия (бездействие) его должностных лиц рассматривается главой (заместителем главы) </w:t>
      </w:r>
      <w:r w:rsidRPr="00ED678D">
        <w:rPr>
          <w:rFonts w:ascii="Times New Roman" w:hAnsi="Times New Roman" w:cs="Times New Roman"/>
          <w:bCs/>
          <w:color w:val="000000"/>
          <w:sz w:val="24"/>
          <w:szCs w:val="24"/>
        </w:rPr>
        <w:t xml:space="preserve">с.п. </w:t>
      </w:r>
      <w:r w:rsidR="00657062">
        <w:rPr>
          <w:rFonts w:ascii="Times New Roman" w:hAnsi="Times New Roman" w:cs="Times New Roman"/>
          <w:bCs/>
          <w:color w:val="000000"/>
          <w:sz w:val="24"/>
          <w:szCs w:val="24"/>
        </w:rPr>
        <w:t>Джулат</w:t>
      </w:r>
      <w:r w:rsidRPr="00ED678D">
        <w:rPr>
          <w:rFonts w:ascii="Times New Roman" w:hAnsi="Times New Roman" w:cs="Times New Roman"/>
          <w:color w:val="000000"/>
          <w:sz w:val="24"/>
          <w:szCs w:val="24"/>
        </w:rPr>
        <w:t>.</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4.5.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Жалоба на предписание администрации может быть подана в течение 10 рабочих дней с момента получения контролируемым лицом предписания.</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ED678D" w:rsidRPr="00ED678D" w:rsidRDefault="00ED678D" w:rsidP="00F5266D">
      <w:pPr>
        <w:pStyle w:val="ConsPlusNormal"/>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ED678D" w:rsidRPr="00ED678D" w:rsidRDefault="00ED678D" w:rsidP="00F5266D">
      <w:pPr>
        <w:pStyle w:val="ConsPlusNormal"/>
        <w:ind w:firstLine="709"/>
        <w:jc w:val="both"/>
        <w:rPr>
          <w:rFonts w:ascii="Times New Roman" w:hAnsi="Times New Roman" w:cs="Times New Roman"/>
          <w:color w:val="000000"/>
          <w:sz w:val="24"/>
          <w:szCs w:val="24"/>
        </w:rPr>
      </w:pPr>
      <w:r w:rsidRPr="00ED678D">
        <w:rPr>
          <w:rFonts w:ascii="Times New Roman" w:hAnsi="Times New Roman" w:cs="Times New Roman"/>
          <w:color w:val="000000"/>
          <w:sz w:val="24"/>
          <w:szCs w:val="24"/>
        </w:rPr>
        <w:t xml:space="preserve">4.6. Жалоба на решение администрации, действия (бездействие) его должностных лиц подлежит рассмотрению в течение 20 рабочих дней со дня ее регистрации. </w:t>
      </w:r>
    </w:p>
    <w:p w:rsidR="00ED678D" w:rsidRPr="00ED678D" w:rsidRDefault="00ED678D" w:rsidP="00F5266D">
      <w:pPr>
        <w:pStyle w:val="ConsPlusNormal"/>
        <w:ind w:firstLine="709"/>
        <w:rPr>
          <w:rFonts w:ascii="Times New Roman" w:hAnsi="Times New Roman" w:cs="Times New Roman"/>
          <w:sz w:val="24"/>
          <w:szCs w:val="24"/>
        </w:rPr>
      </w:pPr>
      <w:r w:rsidRPr="00ED678D">
        <w:rPr>
          <w:rFonts w:ascii="Times New Roman" w:hAnsi="Times New Roman" w:cs="Times New Roman"/>
          <w:color w:val="000000"/>
          <w:sz w:val="24"/>
          <w:szCs w:val="24"/>
        </w:rPr>
        <w:lastRenderedPageBreak/>
        <w:t xml:space="preserve">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(заместителем главы) </w:t>
      </w:r>
      <w:r w:rsidRPr="00ED678D">
        <w:rPr>
          <w:rFonts w:ascii="Times New Roman" w:hAnsi="Times New Roman" w:cs="Times New Roman"/>
          <w:bCs/>
          <w:color w:val="000000"/>
          <w:sz w:val="24"/>
          <w:szCs w:val="24"/>
        </w:rPr>
        <w:t xml:space="preserve">с.п. </w:t>
      </w:r>
      <w:r w:rsidR="00657062">
        <w:rPr>
          <w:rFonts w:ascii="Times New Roman" w:hAnsi="Times New Roman" w:cs="Times New Roman"/>
          <w:bCs/>
          <w:color w:val="000000"/>
          <w:sz w:val="24"/>
          <w:szCs w:val="24"/>
        </w:rPr>
        <w:t xml:space="preserve">Джулат </w:t>
      </w:r>
      <w:r w:rsidRPr="00ED678D">
        <w:rPr>
          <w:rFonts w:ascii="Times New Roman" w:hAnsi="Times New Roman" w:cs="Times New Roman"/>
          <w:color w:val="000000"/>
          <w:sz w:val="24"/>
          <w:szCs w:val="24"/>
        </w:rPr>
        <w:t xml:space="preserve"> не более чем на 20 рабочих дней.</w:t>
      </w:r>
    </w:p>
    <w:p w:rsidR="00ED678D" w:rsidRPr="00F5266D" w:rsidRDefault="00ED678D" w:rsidP="00F5266D">
      <w:pPr>
        <w:pStyle w:val="12"/>
        <w:jc w:val="center"/>
        <w:rPr>
          <w:rFonts w:ascii="Times New Roman" w:hAnsi="Times New Roman" w:cs="Times New Roman"/>
          <w:b/>
          <w:bCs/>
          <w:color w:val="000000"/>
          <w:sz w:val="24"/>
          <w:szCs w:val="24"/>
          <w:u w:val="single"/>
        </w:rPr>
      </w:pPr>
      <w:r w:rsidRPr="00F5266D">
        <w:rPr>
          <w:rFonts w:ascii="Times New Roman" w:hAnsi="Times New Roman" w:cs="Times New Roman"/>
          <w:b/>
          <w:bCs/>
          <w:color w:val="000000"/>
          <w:sz w:val="24"/>
          <w:szCs w:val="24"/>
          <w:u w:val="single"/>
        </w:rPr>
        <w:t>5. Ключевые показатели муниципального контроля на автомобильном транспорте и их целевые значения</w:t>
      </w:r>
    </w:p>
    <w:p w:rsidR="00ED678D" w:rsidRPr="00ED678D" w:rsidRDefault="00ED678D" w:rsidP="00F5266D">
      <w:pPr>
        <w:pStyle w:val="12"/>
        <w:tabs>
          <w:tab w:val="left" w:pos="851"/>
        </w:tabs>
        <w:ind w:firstLine="709"/>
        <w:jc w:val="both"/>
        <w:rPr>
          <w:rFonts w:ascii="Times New Roman" w:hAnsi="Times New Roman" w:cs="Times New Roman"/>
          <w:sz w:val="24"/>
          <w:szCs w:val="24"/>
        </w:rPr>
      </w:pPr>
      <w:r w:rsidRPr="00ED678D">
        <w:rPr>
          <w:rFonts w:ascii="Times New Roman" w:hAnsi="Times New Roman" w:cs="Times New Roman"/>
          <w:color w:val="000000"/>
          <w:sz w:val="24"/>
          <w:szCs w:val="24"/>
        </w:rPr>
        <w:t xml:space="preserve">5.1. Оценка результативности и эффективности осуществления муниципального контроля на автомобильном транспорте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ED678D" w:rsidRPr="00ED678D" w:rsidRDefault="00ED678D" w:rsidP="00F5266D">
      <w:pPr>
        <w:tabs>
          <w:tab w:val="left" w:pos="851"/>
        </w:tabs>
        <w:ind w:firstLine="709"/>
      </w:pPr>
      <w:r w:rsidRPr="00ED678D">
        <w:rPr>
          <w:color w:val="000000"/>
        </w:rPr>
        <w:t>5.2. Ключевые показатели вида контроля и их целевые значения, индикативные показатели для муниципального контроля на автомобильном транспорте утверждаются</w:t>
      </w:r>
      <w:r>
        <w:rPr>
          <w:color w:val="000000"/>
        </w:rPr>
        <w:t xml:space="preserve"> Советом местного самоуправления с.п. </w:t>
      </w:r>
      <w:r w:rsidR="00657062">
        <w:rPr>
          <w:color w:val="000000"/>
        </w:rPr>
        <w:t xml:space="preserve">Джулат </w:t>
      </w:r>
      <w:r>
        <w:rPr>
          <w:color w:val="000000"/>
        </w:rPr>
        <w:t xml:space="preserve"> Терского муниципального района КБР</w:t>
      </w:r>
      <w:r w:rsidRPr="00ED678D">
        <w:rPr>
          <w:i/>
          <w:iCs/>
          <w:color w:val="000000"/>
        </w:rPr>
        <w:t>.</w:t>
      </w:r>
    </w:p>
    <w:p w:rsidR="00ED678D" w:rsidRPr="00F5266D" w:rsidRDefault="00ED678D" w:rsidP="00F5266D">
      <w:pPr>
        <w:jc w:val="center"/>
        <w:rPr>
          <w:b/>
          <w:bCs/>
          <w:color w:val="000000"/>
          <w:u w:val="single"/>
        </w:rPr>
      </w:pPr>
      <w:r w:rsidRPr="00F5266D">
        <w:rPr>
          <w:b/>
          <w:bCs/>
          <w:color w:val="000000"/>
          <w:u w:val="single"/>
        </w:rPr>
        <w:t xml:space="preserve">Пояснительная записка </w:t>
      </w:r>
    </w:p>
    <w:p w:rsidR="00ED678D" w:rsidRPr="00F5266D" w:rsidRDefault="00ED678D" w:rsidP="00F5266D">
      <w:pPr>
        <w:jc w:val="center"/>
        <w:rPr>
          <w:b/>
          <w:bCs/>
          <w:color w:val="000000"/>
          <w:u w:val="single"/>
        </w:rPr>
      </w:pPr>
      <w:r w:rsidRPr="00F5266D">
        <w:rPr>
          <w:b/>
          <w:bCs/>
          <w:color w:val="000000"/>
          <w:u w:val="single"/>
        </w:rPr>
        <w:t xml:space="preserve">к положению о муниципальном контроле на автомобильном транспорте, городском наземном электрическом транспорте и в дорожном хозяйстве </w:t>
      </w:r>
      <w:r w:rsidRPr="00F5266D">
        <w:rPr>
          <w:b/>
          <w:bCs/>
          <w:color w:val="000000"/>
          <w:u w:val="single"/>
        </w:rPr>
        <w:br/>
        <w:t xml:space="preserve">в границах населенных пунктов поселения </w:t>
      </w:r>
    </w:p>
    <w:p w:rsidR="00ED678D" w:rsidRPr="00ED678D" w:rsidRDefault="00ED678D" w:rsidP="00F5266D">
      <w:pPr>
        <w:pStyle w:val="ConsTitle"/>
        <w:widowControl/>
        <w:ind w:firstLine="709"/>
        <w:jc w:val="both"/>
        <w:rPr>
          <w:rFonts w:ascii="Times New Roman" w:hAnsi="Times New Roman" w:cs="Times New Roman"/>
          <w:b w:val="0"/>
          <w:color w:val="000000"/>
          <w:sz w:val="24"/>
          <w:szCs w:val="24"/>
          <w:shd w:val="clear" w:color="auto" w:fill="FFFFFF"/>
          <w:lang w:eastAsia="ru-RU"/>
        </w:rPr>
      </w:pPr>
      <w:r w:rsidRPr="00ED678D">
        <w:rPr>
          <w:rFonts w:ascii="Times New Roman" w:hAnsi="Times New Roman" w:cs="Times New Roman"/>
          <w:b w:val="0"/>
          <w:color w:val="000000"/>
          <w:sz w:val="24"/>
          <w:szCs w:val="24"/>
          <w:lang w:eastAsia="ru-RU"/>
        </w:rPr>
        <w:t xml:space="preserve">Положение о </w:t>
      </w:r>
      <w:bookmarkStart w:id="11" w:name="_Hlk79673403"/>
      <w:r w:rsidRPr="00ED678D">
        <w:rPr>
          <w:rFonts w:ascii="Times New Roman" w:hAnsi="Times New Roman" w:cs="Times New Roman"/>
          <w:b w:val="0"/>
          <w:color w:val="000000"/>
          <w:sz w:val="24"/>
          <w:szCs w:val="24"/>
          <w:lang w:eastAsia="ru-RU"/>
        </w:rPr>
        <w:t xml:space="preserve">муниципальном контроле на автомобильном транспорте, городском наземном электрическом транспорте и в дорожном хозяйстве в границах населенных пунктов поселения </w:t>
      </w:r>
      <w:bookmarkEnd w:id="11"/>
      <w:r w:rsidRPr="00ED678D">
        <w:rPr>
          <w:rFonts w:ascii="Times New Roman" w:hAnsi="Times New Roman" w:cs="Times New Roman"/>
          <w:b w:val="0"/>
          <w:color w:val="000000"/>
          <w:sz w:val="24"/>
          <w:szCs w:val="24"/>
          <w:lang w:eastAsia="ru-RU"/>
        </w:rPr>
        <w:t xml:space="preserve">(далее – Положение, муниципальный контроль на автомобильном транспорте соответственно) подготовлено в соответствии со статьей 3.1 Федерального закона от 08.11.2007 № 259-ФЗ «Устав автомобильного транспорта и городского наземного электрического транспорта», статьей 13.1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06.10.2003 № 131-ФЗ «Об общих принципах организации местного самоуправления в Российской Федерации» и Федеральным законом от 31.07.2020 № 248-ФЗ «О государственном контроле (надзоре) и муниципальном контроле в Российской Федерации» (далее – Федеральный закон № 248-ФЗ) </w:t>
      </w:r>
      <w:r w:rsidRPr="00ED678D">
        <w:rPr>
          <w:rFonts w:ascii="Times New Roman" w:hAnsi="Times New Roman" w:cs="Times New Roman"/>
          <w:b w:val="0"/>
          <w:color w:val="000000"/>
          <w:sz w:val="24"/>
          <w:szCs w:val="24"/>
          <w:shd w:val="clear" w:color="auto" w:fill="FFFFFF"/>
          <w:lang w:eastAsia="ru-RU"/>
        </w:rPr>
        <w:t>и подлежит утверждению решением представительного органа муниципального образования и введению в действие не ранее 1 января 2022 года.</w:t>
      </w:r>
    </w:p>
    <w:p w:rsidR="00ED678D" w:rsidRPr="00ED678D" w:rsidRDefault="00ED678D" w:rsidP="00F5266D">
      <w:pPr>
        <w:pStyle w:val="ConsTitle"/>
        <w:widowControl/>
        <w:ind w:firstLine="709"/>
        <w:jc w:val="both"/>
        <w:rPr>
          <w:rFonts w:ascii="Times New Roman" w:hAnsi="Times New Roman" w:cs="Times New Roman"/>
          <w:b w:val="0"/>
          <w:color w:val="000000"/>
          <w:sz w:val="24"/>
          <w:szCs w:val="24"/>
          <w:shd w:val="clear" w:color="auto" w:fill="FFFFFF"/>
          <w:lang w:eastAsia="ru-RU"/>
        </w:rPr>
      </w:pPr>
      <w:r w:rsidRPr="00ED678D">
        <w:rPr>
          <w:rFonts w:ascii="Times New Roman" w:hAnsi="Times New Roman" w:cs="Times New Roman"/>
          <w:b w:val="0"/>
          <w:color w:val="000000"/>
          <w:sz w:val="24"/>
          <w:szCs w:val="24"/>
          <w:shd w:val="clear" w:color="auto" w:fill="FFFFFF"/>
          <w:lang w:eastAsia="ru-RU"/>
        </w:rPr>
        <w:t>1. Обращаем внимание, что со дня вступления Положения прекращают действие ранее принятые в поселении муниципальные правовые акты по вопросам осуществления муниципального контроля</w:t>
      </w:r>
      <w:r w:rsidRPr="00ED678D">
        <w:rPr>
          <w:sz w:val="24"/>
          <w:szCs w:val="24"/>
        </w:rPr>
        <w:t xml:space="preserve"> </w:t>
      </w:r>
      <w:r w:rsidRPr="00ED678D">
        <w:rPr>
          <w:rFonts w:ascii="Times New Roman" w:hAnsi="Times New Roman" w:cs="Times New Roman"/>
          <w:b w:val="0"/>
          <w:color w:val="000000"/>
          <w:sz w:val="24"/>
          <w:szCs w:val="24"/>
          <w:shd w:val="clear" w:color="auto" w:fill="FFFFFF"/>
          <w:lang w:eastAsia="ru-RU"/>
        </w:rPr>
        <w:t>на автомобильном транспорте. Соответственно, до 1 января 2022 года должны быть приняты необходимые муниципальные правовые акты с учетом компетенции органов местного самоуправления поселения о признании со дня вступления Положения утратившими силу таких актов (положение о данном виде контроля, программа профилактики, административный регламент осуществления контроля).</w:t>
      </w:r>
    </w:p>
    <w:p w:rsidR="00ED678D" w:rsidRPr="00ED678D" w:rsidRDefault="00ED678D" w:rsidP="00F5266D">
      <w:pPr>
        <w:pStyle w:val="ConsTitle"/>
        <w:ind w:firstLine="709"/>
        <w:jc w:val="both"/>
        <w:rPr>
          <w:rFonts w:ascii="Times New Roman" w:hAnsi="Times New Roman" w:cs="Times New Roman"/>
          <w:b w:val="0"/>
          <w:color w:val="000000"/>
          <w:sz w:val="24"/>
          <w:szCs w:val="24"/>
          <w:shd w:val="clear" w:color="auto" w:fill="FFFFFF"/>
          <w:lang w:eastAsia="ru-RU"/>
        </w:rPr>
      </w:pPr>
      <w:r w:rsidRPr="00ED678D">
        <w:rPr>
          <w:rFonts w:ascii="Times New Roman" w:hAnsi="Times New Roman" w:cs="Times New Roman"/>
          <w:b w:val="0"/>
          <w:color w:val="000000"/>
          <w:sz w:val="24"/>
          <w:szCs w:val="24"/>
          <w:shd w:val="clear" w:color="auto" w:fill="FFFFFF"/>
          <w:lang w:eastAsia="ru-RU"/>
        </w:rPr>
        <w:t xml:space="preserve">2. Если полномочие по осуществлению данного вида муниципального контроля передано поселениями на основании соглашения с органами местного самоуправления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бюджетов этих поселений в бюджет муниципального района, то в такой ситуации нужно учитывать содержание соглашения о передаче полномочий. </w:t>
      </w:r>
    </w:p>
    <w:p w:rsidR="00ED678D" w:rsidRPr="00ED678D" w:rsidRDefault="00ED678D" w:rsidP="00F5266D">
      <w:pPr>
        <w:pStyle w:val="ConsTitle"/>
        <w:ind w:firstLine="709"/>
        <w:jc w:val="both"/>
        <w:rPr>
          <w:rFonts w:ascii="Times New Roman" w:hAnsi="Times New Roman" w:cs="Times New Roman"/>
          <w:b w:val="0"/>
          <w:color w:val="000000"/>
          <w:sz w:val="24"/>
          <w:szCs w:val="24"/>
          <w:shd w:val="clear" w:color="auto" w:fill="FFFFFF"/>
          <w:lang w:eastAsia="ru-RU"/>
        </w:rPr>
      </w:pPr>
      <w:r w:rsidRPr="00ED678D">
        <w:rPr>
          <w:rFonts w:ascii="Times New Roman" w:hAnsi="Times New Roman" w:cs="Times New Roman"/>
          <w:b w:val="0"/>
          <w:color w:val="000000"/>
          <w:sz w:val="24"/>
          <w:szCs w:val="24"/>
          <w:shd w:val="clear" w:color="auto" w:fill="FFFFFF"/>
          <w:lang w:eastAsia="ru-RU"/>
        </w:rPr>
        <w:t xml:space="preserve">Как правило, при заключении вышеназванных соглашений о передаче полномочий указывается, что передается полномочие по решению определенного вопроса местного значения поселения, и не указывается, что органам местного самоуправления муниципального района передается и полномочие по нормативному регулированию данного вопроса. К тому же зачастую соглашения о передаче полномочий заключаются администрациями муниципального района и поселения. По смыслу части 4 статьи 15 </w:t>
      </w:r>
      <w:r w:rsidRPr="00ED678D">
        <w:rPr>
          <w:rFonts w:ascii="Times New Roman" w:hAnsi="Times New Roman" w:cs="Times New Roman"/>
          <w:b w:val="0"/>
          <w:color w:val="000000"/>
          <w:sz w:val="24"/>
          <w:szCs w:val="24"/>
          <w:lang w:eastAsia="ru-RU"/>
        </w:rPr>
        <w:t xml:space="preserve">Федерального закона от 06.10.2003 № 131-ФЗ «Об общих принципах организации местного самоуправления в Российской Федерации» полномочие передаётся (и соответственно соглашение заключается) тем органом местного самоуправления, который обладает этим полномочием. Положение о виде муниципального контроля должно быть утверждено именно представительным органом муниципального образования. Поэтому, если соглашение между представительными органами муниципального района и поселения по вопросу передачи полномочия об утверждении положения о виде </w:t>
      </w:r>
      <w:r w:rsidRPr="00ED678D">
        <w:rPr>
          <w:rFonts w:ascii="Times New Roman" w:hAnsi="Times New Roman" w:cs="Times New Roman"/>
          <w:b w:val="0"/>
          <w:color w:val="000000"/>
          <w:sz w:val="24"/>
          <w:szCs w:val="24"/>
          <w:lang w:eastAsia="ru-RU"/>
        </w:rPr>
        <w:lastRenderedPageBreak/>
        <w:t>муниципального контроля не заключено</w:t>
      </w:r>
      <w:r w:rsidRPr="00ED678D">
        <w:rPr>
          <w:rFonts w:ascii="Times New Roman" w:hAnsi="Times New Roman" w:cs="Times New Roman"/>
          <w:b w:val="0"/>
          <w:color w:val="000000"/>
          <w:sz w:val="24"/>
          <w:szCs w:val="24"/>
          <w:shd w:val="clear" w:color="auto" w:fill="FFFFFF"/>
          <w:lang w:eastAsia="ru-RU"/>
        </w:rPr>
        <w:t xml:space="preserve">, принятие правового акта, утверждающего </w:t>
      </w:r>
      <w:r w:rsidRPr="00ED678D">
        <w:rPr>
          <w:rFonts w:ascii="Times New Roman" w:hAnsi="Times New Roman" w:cs="Times New Roman"/>
          <w:b w:val="0"/>
          <w:color w:val="000000"/>
          <w:sz w:val="24"/>
          <w:szCs w:val="24"/>
          <w:lang w:eastAsia="ru-RU"/>
        </w:rPr>
        <w:t>положение о виде муниципального контроля</w:t>
      </w:r>
      <w:r w:rsidRPr="00ED678D">
        <w:rPr>
          <w:rFonts w:ascii="Times New Roman" w:hAnsi="Times New Roman" w:cs="Times New Roman"/>
          <w:b w:val="0"/>
          <w:color w:val="000000"/>
          <w:sz w:val="24"/>
          <w:szCs w:val="24"/>
          <w:shd w:val="clear" w:color="auto" w:fill="FFFFFF"/>
          <w:lang w:eastAsia="ru-RU"/>
        </w:rPr>
        <w:t xml:space="preserve">, остается в компетенции представительного органа поселения. </w:t>
      </w:r>
    </w:p>
    <w:p w:rsidR="00ED678D" w:rsidRPr="00ED678D" w:rsidRDefault="00ED678D" w:rsidP="00F5266D">
      <w:pPr>
        <w:pStyle w:val="ConsTitle"/>
        <w:widowControl/>
        <w:ind w:firstLine="709"/>
        <w:jc w:val="both"/>
        <w:rPr>
          <w:rFonts w:ascii="Times New Roman" w:hAnsi="Times New Roman" w:cs="Times New Roman"/>
          <w:b w:val="0"/>
          <w:color w:val="000000"/>
          <w:sz w:val="24"/>
          <w:szCs w:val="24"/>
          <w:shd w:val="clear" w:color="auto" w:fill="FFFFFF"/>
          <w:lang w:eastAsia="ru-RU"/>
        </w:rPr>
      </w:pPr>
      <w:r w:rsidRPr="00ED678D">
        <w:rPr>
          <w:rFonts w:ascii="Times New Roman" w:hAnsi="Times New Roman" w:cs="Times New Roman"/>
          <w:b w:val="0"/>
          <w:color w:val="000000"/>
          <w:sz w:val="24"/>
          <w:szCs w:val="24"/>
          <w:shd w:val="clear" w:color="auto" w:fill="FFFFFF"/>
          <w:lang w:eastAsia="ru-RU"/>
        </w:rPr>
        <w:t>3. Согласно Положению на основании части 7 статьи 22 Федерального закона № 248-ФЗ система оценки и управления рисками при осуществлении муниципального жилищного контроля не применяется.</w:t>
      </w:r>
    </w:p>
    <w:p w:rsidR="00ED678D" w:rsidRPr="00ED678D" w:rsidRDefault="00ED678D" w:rsidP="00F5266D">
      <w:pPr>
        <w:pStyle w:val="ConsTitle"/>
        <w:ind w:firstLine="709"/>
        <w:jc w:val="both"/>
        <w:rPr>
          <w:rFonts w:ascii="Times New Roman" w:hAnsi="Times New Roman" w:cs="Times New Roman"/>
          <w:b w:val="0"/>
          <w:color w:val="000000"/>
          <w:sz w:val="24"/>
          <w:szCs w:val="24"/>
          <w:shd w:val="clear" w:color="auto" w:fill="FFFFFF"/>
          <w:lang w:eastAsia="ru-RU"/>
        </w:rPr>
      </w:pPr>
      <w:r w:rsidRPr="00ED678D">
        <w:rPr>
          <w:rFonts w:ascii="Times New Roman" w:hAnsi="Times New Roman" w:cs="Times New Roman"/>
          <w:b w:val="0"/>
          <w:color w:val="000000"/>
          <w:sz w:val="24"/>
          <w:szCs w:val="24"/>
          <w:shd w:val="clear" w:color="auto" w:fill="FFFFFF"/>
          <w:lang w:eastAsia="ru-RU"/>
        </w:rPr>
        <w:t>В связи с этим контрольные мероприятия, закрепленные в Положении (инспекционный визит, рейдовый осмотр, документарная проверка, выездная проверка, наблюдение за соблюдением обязательных требований, выездное обследование) проводятся в форме внеплановых мероприятий.</w:t>
      </w:r>
    </w:p>
    <w:p w:rsidR="00ED678D" w:rsidRPr="00ED678D" w:rsidRDefault="00ED678D" w:rsidP="00F5266D">
      <w:pPr>
        <w:pStyle w:val="ConsTitle"/>
        <w:widowControl/>
        <w:ind w:firstLine="709"/>
        <w:jc w:val="both"/>
        <w:rPr>
          <w:rFonts w:ascii="Times New Roman" w:hAnsi="Times New Roman" w:cs="Times New Roman"/>
          <w:b w:val="0"/>
          <w:color w:val="000000"/>
          <w:sz w:val="24"/>
          <w:szCs w:val="24"/>
          <w:shd w:val="clear" w:color="auto" w:fill="FFFFFF"/>
          <w:lang w:eastAsia="ru-RU"/>
        </w:rPr>
      </w:pPr>
      <w:r w:rsidRPr="00ED678D">
        <w:rPr>
          <w:rFonts w:ascii="Times New Roman" w:hAnsi="Times New Roman" w:cs="Times New Roman"/>
          <w:b w:val="0"/>
          <w:color w:val="000000"/>
          <w:sz w:val="24"/>
          <w:szCs w:val="24"/>
          <w:shd w:val="clear" w:color="auto" w:fill="FFFFFF"/>
          <w:lang w:eastAsia="ru-RU"/>
        </w:rPr>
        <w:t>Внеплановые контрольные мероприятия могут проводиться только после согласования с органами прокуратуры.</w:t>
      </w:r>
    </w:p>
    <w:p w:rsidR="00ED678D" w:rsidRPr="00ED678D" w:rsidRDefault="00ED678D" w:rsidP="00F5266D">
      <w:pPr>
        <w:pStyle w:val="ConsTitle"/>
        <w:widowControl/>
        <w:ind w:firstLine="709"/>
        <w:jc w:val="both"/>
        <w:rPr>
          <w:rFonts w:ascii="Times New Roman" w:hAnsi="Times New Roman" w:cs="Times New Roman"/>
          <w:b w:val="0"/>
          <w:color w:val="000000"/>
          <w:sz w:val="24"/>
          <w:szCs w:val="24"/>
          <w:shd w:val="clear" w:color="auto" w:fill="FFFFFF"/>
          <w:lang w:eastAsia="ru-RU"/>
        </w:rPr>
      </w:pPr>
      <w:r w:rsidRPr="00ED678D">
        <w:rPr>
          <w:rFonts w:ascii="Times New Roman" w:hAnsi="Times New Roman" w:cs="Times New Roman"/>
          <w:b w:val="0"/>
          <w:color w:val="000000"/>
          <w:sz w:val="24"/>
          <w:szCs w:val="24"/>
          <w:shd w:val="clear" w:color="auto" w:fill="FFFFFF"/>
          <w:lang w:eastAsia="ru-RU"/>
        </w:rPr>
        <w:t xml:space="preserve">Отсутствие планового характера в муниципальном контроле на автомобильном транспорте обусловлено тем, что федеральными органами государственной власти при определении планового (риск-ориентированного) подхода к проведению контрольных мероприятий рекомендовано определять группы рисков в объектах муниципального контроля с учетом правоприменительной практики, существовавшей на момент утверждения положения о соответствующем виде муниципального контроля. По имеющейся информации, в абсолютном большинстве поселений фактически муниципальный контроль на автомобильном транспорте системно не осуществлялся. Соответственно, отсутствует информация, позволяющая провести градацию объектов муниципального контроля по рискам для целей определения периодичности плановых контрольных мероприятий. </w:t>
      </w:r>
    </w:p>
    <w:p w:rsidR="00ED678D" w:rsidRPr="00ED678D" w:rsidRDefault="00ED678D" w:rsidP="00F5266D">
      <w:pPr>
        <w:pStyle w:val="ConsTitle"/>
        <w:widowControl/>
        <w:ind w:firstLine="709"/>
        <w:jc w:val="both"/>
        <w:rPr>
          <w:rFonts w:ascii="Times New Roman" w:hAnsi="Times New Roman" w:cs="Times New Roman"/>
          <w:b w:val="0"/>
          <w:color w:val="000000"/>
          <w:sz w:val="24"/>
          <w:szCs w:val="24"/>
          <w:shd w:val="clear" w:color="auto" w:fill="FFFFFF"/>
          <w:lang w:eastAsia="ru-RU"/>
        </w:rPr>
      </w:pPr>
      <w:r w:rsidRPr="00ED678D">
        <w:rPr>
          <w:rFonts w:ascii="Times New Roman" w:hAnsi="Times New Roman" w:cs="Times New Roman"/>
          <w:b w:val="0"/>
          <w:color w:val="000000"/>
          <w:sz w:val="24"/>
          <w:szCs w:val="24"/>
          <w:shd w:val="clear" w:color="auto" w:fill="FFFFFF"/>
          <w:lang w:eastAsia="ru-RU"/>
        </w:rPr>
        <w:t>В ходе таких контрольных мероприятий как рейдовый осмотр и выездная проверка, проводимых в рамках муниципального контроля на автомобильном транспорте, может осуществляться такое контрольное действие как досмотр. В соответствующих положениях об иных видах муниципального контроля досмотр не закреплен.</w:t>
      </w:r>
    </w:p>
    <w:p w:rsidR="00ED678D" w:rsidRPr="00ED678D" w:rsidRDefault="00ED678D" w:rsidP="00F5266D">
      <w:pPr>
        <w:pStyle w:val="ConsTitle"/>
        <w:ind w:firstLine="709"/>
        <w:jc w:val="both"/>
        <w:rPr>
          <w:rFonts w:ascii="Times New Roman" w:hAnsi="Times New Roman" w:cs="Times New Roman"/>
          <w:b w:val="0"/>
          <w:color w:val="000000"/>
          <w:sz w:val="24"/>
          <w:szCs w:val="24"/>
          <w:shd w:val="clear" w:color="auto" w:fill="FFFFFF"/>
          <w:lang w:eastAsia="ru-RU"/>
        </w:rPr>
      </w:pPr>
      <w:r w:rsidRPr="00ED678D">
        <w:rPr>
          <w:rFonts w:ascii="Times New Roman" w:hAnsi="Times New Roman" w:cs="Times New Roman"/>
          <w:b w:val="0"/>
          <w:color w:val="000000"/>
          <w:sz w:val="24"/>
          <w:szCs w:val="24"/>
          <w:shd w:val="clear" w:color="auto" w:fill="FFFFFF"/>
          <w:lang w:eastAsia="ru-RU"/>
        </w:rPr>
        <w:t>4. Положением предусмотрено проведение следующих видов профилактических мероприятий:</w:t>
      </w:r>
    </w:p>
    <w:p w:rsidR="00ED678D" w:rsidRPr="00ED678D" w:rsidRDefault="00ED678D" w:rsidP="00F5266D">
      <w:pPr>
        <w:pStyle w:val="ConsTitle"/>
        <w:ind w:firstLine="709"/>
        <w:jc w:val="both"/>
        <w:rPr>
          <w:rFonts w:ascii="Times New Roman" w:hAnsi="Times New Roman" w:cs="Times New Roman"/>
          <w:b w:val="0"/>
          <w:color w:val="000000"/>
          <w:sz w:val="24"/>
          <w:szCs w:val="24"/>
          <w:shd w:val="clear" w:color="auto" w:fill="FFFFFF"/>
          <w:lang w:eastAsia="ru-RU"/>
        </w:rPr>
      </w:pPr>
      <w:r w:rsidRPr="00ED678D">
        <w:rPr>
          <w:rFonts w:ascii="Times New Roman" w:hAnsi="Times New Roman" w:cs="Times New Roman"/>
          <w:b w:val="0"/>
          <w:color w:val="000000"/>
          <w:sz w:val="24"/>
          <w:szCs w:val="24"/>
          <w:shd w:val="clear" w:color="auto" w:fill="FFFFFF"/>
          <w:lang w:eastAsia="ru-RU"/>
        </w:rPr>
        <w:t>1) информирование;</w:t>
      </w:r>
    </w:p>
    <w:p w:rsidR="00ED678D" w:rsidRPr="00ED678D" w:rsidRDefault="00ED678D" w:rsidP="00F5266D">
      <w:pPr>
        <w:pStyle w:val="ConsTitle"/>
        <w:ind w:firstLine="709"/>
        <w:jc w:val="both"/>
        <w:rPr>
          <w:rFonts w:ascii="Times New Roman" w:hAnsi="Times New Roman" w:cs="Times New Roman"/>
          <w:b w:val="0"/>
          <w:color w:val="000000"/>
          <w:sz w:val="24"/>
          <w:szCs w:val="24"/>
          <w:shd w:val="clear" w:color="auto" w:fill="FFFFFF"/>
          <w:lang w:eastAsia="ru-RU"/>
        </w:rPr>
      </w:pPr>
      <w:r w:rsidRPr="00ED678D">
        <w:rPr>
          <w:rFonts w:ascii="Times New Roman" w:hAnsi="Times New Roman" w:cs="Times New Roman"/>
          <w:b w:val="0"/>
          <w:color w:val="000000"/>
          <w:sz w:val="24"/>
          <w:szCs w:val="24"/>
          <w:shd w:val="clear" w:color="auto" w:fill="FFFFFF"/>
          <w:lang w:eastAsia="ru-RU"/>
        </w:rPr>
        <w:t>2) обобщение правоприменительной практики;</w:t>
      </w:r>
    </w:p>
    <w:p w:rsidR="00ED678D" w:rsidRPr="00ED678D" w:rsidRDefault="00ED678D" w:rsidP="00F5266D">
      <w:pPr>
        <w:pStyle w:val="ConsTitle"/>
        <w:ind w:firstLine="709"/>
        <w:jc w:val="both"/>
        <w:rPr>
          <w:rFonts w:ascii="Times New Roman" w:hAnsi="Times New Roman" w:cs="Times New Roman"/>
          <w:b w:val="0"/>
          <w:color w:val="000000"/>
          <w:sz w:val="24"/>
          <w:szCs w:val="24"/>
          <w:shd w:val="clear" w:color="auto" w:fill="FFFFFF"/>
          <w:lang w:eastAsia="ru-RU"/>
        </w:rPr>
      </w:pPr>
      <w:r w:rsidRPr="00ED678D">
        <w:rPr>
          <w:rFonts w:ascii="Times New Roman" w:hAnsi="Times New Roman" w:cs="Times New Roman"/>
          <w:b w:val="0"/>
          <w:color w:val="000000"/>
          <w:sz w:val="24"/>
          <w:szCs w:val="24"/>
          <w:shd w:val="clear" w:color="auto" w:fill="FFFFFF"/>
          <w:lang w:eastAsia="ru-RU"/>
        </w:rPr>
        <w:t>3) объявление предостережений;</w:t>
      </w:r>
    </w:p>
    <w:p w:rsidR="00ED678D" w:rsidRPr="00ED678D" w:rsidRDefault="00ED678D" w:rsidP="00F5266D">
      <w:pPr>
        <w:pStyle w:val="ConsTitle"/>
        <w:ind w:firstLine="709"/>
        <w:jc w:val="both"/>
        <w:rPr>
          <w:rFonts w:ascii="Times New Roman" w:hAnsi="Times New Roman" w:cs="Times New Roman"/>
          <w:b w:val="0"/>
          <w:color w:val="000000"/>
          <w:sz w:val="24"/>
          <w:szCs w:val="24"/>
          <w:shd w:val="clear" w:color="auto" w:fill="FFFFFF"/>
          <w:lang w:eastAsia="ru-RU"/>
        </w:rPr>
      </w:pPr>
      <w:r w:rsidRPr="00ED678D">
        <w:rPr>
          <w:rFonts w:ascii="Times New Roman" w:hAnsi="Times New Roman" w:cs="Times New Roman"/>
          <w:b w:val="0"/>
          <w:color w:val="000000"/>
          <w:sz w:val="24"/>
          <w:szCs w:val="24"/>
          <w:shd w:val="clear" w:color="auto" w:fill="FFFFFF"/>
          <w:lang w:eastAsia="ru-RU"/>
        </w:rPr>
        <w:t>4) консультирование;</w:t>
      </w:r>
    </w:p>
    <w:p w:rsidR="00ED678D" w:rsidRPr="00ED678D" w:rsidRDefault="00ED678D" w:rsidP="00F5266D">
      <w:pPr>
        <w:pStyle w:val="ConsTitle"/>
        <w:ind w:firstLine="709"/>
        <w:jc w:val="both"/>
        <w:rPr>
          <w:rFonts w:ascii="Times New Roman" w:hAnsi="Times New Roman" w:cs="Times New Roman"/>
          <w:b w:val="0"/>
          <w:color w:val="000000"/>
          <w:sz w:val="24"/>
          <w:szCs w:val="24"/>
          <w:shd w:val="clear" w:color="auto" w:fill="FFFFFF"/>
          <w:lang w:eastAsia="ru-RU"/>
        </w:rPr>
      </w:pPr>
      <w:r w:rsidRPr="00ED678D">
        <w:rPr>
          <w:rFonts w:ascii="Times New Roman" w:hAnsi="Times New Roman" w:cs="Times New Roman"/>
          <w:b w:val="0"/>
          <w:color w:val="000000"/>
          <w:sz w:val="24"/>
          <w:szCs w:val="24"/>
          <w:shd w:val="clear" w:color="auto" w:fill="FFFFFF"/>
          <w:lang w:eastAsia="ru-RU"/>
        </w:rPr>
        <w:t>5) профилактический визит.</w:t>
      </w:r>
    </w:p>
    <w:p w:rsidR="00ED678D" w:rsidRPr="00ED678D" w:rsidRDefault="00ED678D" w:rsidP="00F5266D">
      <w:pPr>
        <w:pStyle w:val="ConsTitle"/>
        <w:ind w:firstLine="709"/>
        <w:jc w:val="both"/>
        <w:rPr>
          <w:rFonts w:ascii="Times New Roman" w:hAnsi="Times New Roman" w:cs="Times New Roman"/>
          <w:b w:val="0"/>
          <w:color w:val="000000"/>
          <w:sz w:val="24"/>
          <w:szCs w:val="24"/>
          <w:shd w:val="clear" w:color="auto" w:fill="FFFFFF"/>
          <w:lang w:eastAsia="ru-RU"/>
        </w:rPr>
      </w:pPr>
      <w:r w:rsidRPr="00ED678D">
        <w:rPr>
          <w:rFonts w:ascii="Times New Roman" w:hAnsi="Times New Roman" w:cs="Times New Roman"/>
          <w:b w:val="0"/>
          <w:color w:val="000000"/>
          <w:sz w:val="24"/>
          <w:szCs w:val="24"/>
          <w:shd w:val="clear" w:color="auto" w:fill="FFFFFF"/>
          <w:lang w:eastAsia="ru-RU"/>
        </w:rPr>
        <w:t>Меры стимулирования добросовестности и самообследование в качестве профилактических мероприятий Положением не установлены.</w:t>
      </w:r>
    </w:p>
    <w:p w:rsidR="00ED678D" w:rsidRPr="00ED678D" w:rsidRDefault="00ED678D" w:rsidP="00F5266D">
      <w:pPr>
        <w:pStyle w:val="ConsTitle"/>
        <w:widowControl/>
        <w:ind w:firstLine="709"/>
        <w:jc w:val="both"/>
        <w:rPr>
          <w:rFonts w:ascii="Times New Roman" w:hAnsi="Times New Roman" w:cs="Times New Roman"/>
          <w:b w:val="0"/>
          <w:bCs/>
          <w:color w:val="000000"/>
          <w:sz w:val="24"/>
          <w:szCs w:val="24"/>
        </w:rPr>
      </w:pPr>
      <w:r w:rsidRPr="00ED678D">
        <w:rPr>
          <w:rFonts w:ascii="Times New Roman" w:hAnsi="Times New Roman" w:cs="Times New Roman"/>
          <w:b w:val="0"/>
          <w:color w:val="000000"/>
          <w:sz w:val="24"/>
          <w:szCs w:val="24"/>
          <w:shd w:val="clear" w:color="auto" w:fill="FFFFFF"/>
          <w:lang w:eastAsia="ru-RU"/>
        </w:rPr>
        <w:t xml:space="preserve">Полагаем также необходимым отметить, что об обязательных требованиях, предъявляемых к объектам контроля, орган муниципального контроля может осуществлять </w:t>
      </w:r>
      <w:r w:rsidRPr="00ED678D">
        <w:rPr>
          <w:rFonts w:ascii="Times New Roman" w:hAnsi="Times New Roman" w:cs="Times New Roman"/>
          <w:b w:val="0"/>
          <w:bCs/>
          <w:color w:val="000000"/>
          <w:sz w:val="24"/>
          <w:szCs w:val="24"/>
        </w:rPr>
        <w:t>информирование и консультирование в устной форме на собраниях и конференциях граждан.</w:t>
      </w:r>
    </w:p>
    <w:p w:rsidR="00ED678D" w:rsidRPr="00ED678D" w:rsidRDefault="00ED678D" w:rsidP="00F5266D"/>
    <w:p w:rsidR="004C7D21" w:rsidRDefault="004C7D21" w:rsidP="00F5266D">
      <w:pPr>
        <w:jc w:val="center"/>
        <w:rPr>
          <w:color w:val="000000"/>
        </w:rPr>
      </w:pPr>
    </w:p>
    <w:p w:rsidR="00827775" w:rsidRDefault="00827775" w:rsidP="00F5266D">
      <w:pPr>
        <w:jc w:val="center"/>
        <w:rPr>
          <w:color w:val="000000"/>
        </w:rPr>
      </w:pPr>
    </w:p>
    <w:p w:rsidR="00827775" w:rsidRDefault="00827775" w:rsidP="00F5266D">
      <w:pPr>
        <w:jc w:val="center"/>
        <w:rPr>
          <w:color w:val="000000"/>
        </w:rPr>
      </w:pPr>
    </w:p>
    <w:p w:rsidR="00827775" w:rsidRDefault="00827775" w:rsidP="00F5266D">
      <w:pPr>
        <w:jc w:val="center"/>
        <w:rPr>
          <w:color w:val="000000"/>
        </w:rPr>
      </w:pPr>
    </w:p>
    <w:p w:rsidR="00827775" w:rsidRDefault="00827775" w:rsidP="00F5266D">
      <w:pPr>
        <w:jc w:val="center"/>
        <w:rPr>
          <w:color w:val="000000"/>
        </w:rPr>
      </w:pPr>
    </w:p>
    <w:p w:rsidR="00827775" w:rsidRDefault="00827775" w:rsidP="00F5266D">
      <w:pPr>
        <w:jc w:val="center"/>
        <w:rPr>
          <w:color w:val="000000"/>
        </w:rPr>
      </w:pPr>
    </w:p>
    <w:p w:rsidR="00827775" w:rsidRDefault="00827775" w:rsidP="00F5266D">
      <w:pPr>
        <w:jc w:val="center"/>
        <w:rPr>
          <w:color w:val="000000"/>
        </w:rPr>
      </w:pPr>
    </w:p>
    <w:p w:rsidR="00827775" w:rsidRDefault="00827775" w:rsidP="00F5266D">
      <w:pPr>
        <w:jc w:val="center"/>
        <w:rPr>
          <w:color w:val="000000"/>
        </w:rPr>
      </w:pPr>
    </w:p>
    <w:p w:rsidR="00827775" w:rsidRDefault="00827775" w:rsidP="00F5266D">
      <w:pPr>
        <w:jc w:val="center"/>
        <w:rPr>
          <w:color w:val="000000"/>
        </w:rPr>
      </w:pPr>
    </w:p>
    <w:p w:rsidR="00827775" w:rsidRDefault="00827775" w:rsidP="00F5266D">
      <w:pPr>
        <w:jc w:val="center"/>
        <w:rPr>
          <w:color w:val="000000"/>
        </w:rPr>
      </w:pPr>
    </w:p>
    <w:p w:rsidR="00827775" w:rsidRDefault="00827775" w:rsidP="00F5266D">
      <w:pPr>
        <w:jc w:val="center"/>
        <w:rPr>
          <w:color w:val="000000"/>
        </w:rPr>
      </w:pPr>
    </w:p>
    <w:p w:rsidR="00827775" w:rsidRDefault="00827775" w:rsidP="00F5266D">
      <w:pPr>
        <w:jc w:val="center"/>
        <w:rPr>
          <w:color w:val="000000"/>
        </w:rPr>
      </w:pPr>
    </w:p>
    <w:p w:rsidR="00827775" w:rsidRDefault="00827775" w:rsidP="00F5266D">
      <w:pPr>
        <w:jc w:val="center"/>
        <w:rPr>
          <w:color w:val="000000"/>
        </w:rPr>
      </w:pPr>
    </w:p>
    <w:p w:rsidR="00827775" w:rsidRDefault="00827775" w:rsidP="00F5266D">
      <w:pPr>
        <w:jc w:val="center"/>
        <w:rPr>
          <w:color w:val="000000"/>
        </w:rPr>
      </w:pPr>
    </w:p>
    <w:p w:rsidR="00827775" w:rsidRDefault="00827775" w:rsidP="00F5266D">
      <w:pPr>
        <w:jc w:val="center"/>
        <w:rPr>
          <w:color w:val="000000"/>
        </w:rPr>
      </w:pPr>
    </w:p>
    <w:p w:rsidR="00827775" w:rsidRDefault="00827775" w:rsidP="00F5266D">
      <w:pPr>
        <w:jc w:val="center"/>
        <w:rPr>
          <w:color w:val="000000"/>
        </w:rPr>
      </w:pPr>
    </w:p>
    <w:p w:rsidR="00827775" w:rsidRDefault="00827775" w:rsidP="00827775">
      <w:pPr>
        <w:jc w:val="center"/>
      </w:pPr>
    </w:p>
    <w:p w:rsidR="00827775" w:rsidRDefault="00827775" w:rsidP="00827775">
      <w:pPr>
        <w:jc w:val="center"/>
        <w:outlineLvl w:val="0"/>
        <w:rPr>
          <w:b/>
          <w:sz w:val="28"/>
          <w:szCs w:val="28"/>
        </w:rPr>
      </w:pPr>
      <w:r>
        <w:rPr>
          <w:b/>
          <w:sz w:val="28"/>
          <w:szCs w:val="28"/>
        </w:rPr>
        <w:t>А К Т № 1</w:t>
      </w:r>
    </w:p>
    <w:p w:rsidR="00827775" w:rsidRDefault="00827775" w:rsidP="00827775">
      <w:pPr>
        <w:jc w:val="center"/>
        <w:outlineLvl w:val="0"/>
        <w:rPr>
          <w:b/>
          <w:sz w:val="28"/>
          <w:szCs w:val="28"/>
        </w:rPr>
      </w:pPr>
      <w:r>
        <w:rPr>
          <w:b/>
          <w:sz w:val="28"/>
          <w:szCs w:val="28"/>
        </w:rPr>
        <w:t>об обнародовании муниципального правового акта</w:t>
      </w:r>
    </w:p>
    <w:p w:rsidR="00827775" w:rsidRDefault="00827775" w:rsidP="00827775">
      <w:pPr>
        <w:jc w:val="both"/>
        <w:rPr>
          <w:sz w:val="28"/>
          <w:szCs w:val="28"/>
        </w:rPr>
      </w:pPr>
    </w:p>
    <w:p w:rsidR="00827775" w:rsidRDefault="009C2543" w:rsidP="00827775">
      <w:pPr>
        <w:jc w:val="both"/>
        <w:rPr>
          <w:sz w:val="28"/>
          <w:szCs w:val="28"/>
        </w:rPr>
      </w:pPr>
      <w:r>
        <w:rPr>
          <w:sz w:val="28"/>
          <w:szCs w:val="28"/>
        </w:rPr>
        <w:t>1.</w:t>
      </w:r>
      <w:r w:rsidR="00827775" w:rsidRPr="00827775">
        <w:rPr>
          <w:sz w:val="28"/>
          <w:szCs w:val="28"/>
        </w:rPr>
        <w:t>Р</w:t>
      </w:r>
      <w:r>
        <w:rPr>
          <w:sz w:val="28"/>
          <w:szCs w:val="28"/>
        </w:rPr>
        <w:t>ешение</w:t>
      </w:r>
      <w:r w:rsidR="00827775">
        <w:rPr>
          <w:b/>
          <w:sz w:val="28"/>
          <w:szCs w:val="28"/>
        </w:rPr>
        <w:t xml:space="preserve">  </w:t>
      </w:r>
      <w:r w:rsidR="00827775" w:rsidRPr="009C2543">
        <w:rPr>
          <w:sz w:val="28"/>
          <w:szCs w:val="28"/>
        </w:rPr>
        <w:t>№2</w:t>
      </w:r>
      <w:r w:rsidR="00827775">
        <w:rPr>
          <w:sz w:val="28"/>
          <w:szCs w:val="28"/>
        </w:rPr>
        <w:t xml:space="preserve"> от 01.12.2021г. </w:t>
      </w:r>
      <w:r>
        <w:rPr>
          <w:sz w:val="28"/>
          <w:szCs w:val="28"/>
        </w:rPr>
        <w:t>«</w:t>
      </w:r>
      <w:r w:rsidR="00B0746A" w:rsidRPr="00B0746A">
        <w:rPr>
          <w:bCs/>
          <w:sz w:val="28"/>
          <w:szCs w:val="28"/>
        </w:rPr>
        <w:t>Об утверждении Положения о муниципальном контроле на автомобильном транспорте, городском наземном электрическом транспорте и в дорожном хозяйстве в границах населенных пунктов с.п. Джулат</w:t>
      </w:r>
      <w:r w:rsidR="00B0746A">
        <w:rPr>
          <w:sz w:val="28"/>
          <w:szCs w:val="28"/>
        </w:rPr>
        <w:t xml:space="preserve"> </w:t>
      </w:r>
      <w:r w:rsidR="00827775">
        <w:rPr>
          <w:sz w:val="28"/>
          <w:szCs w:val="28"/>
        </w:rPr>
        <w:t>Терского муниципального района Кабардино-Балкарской Республики</w:t>
      </w:r>
      <w:r>
        <w:rPr>
          <w:sz w:val="28"/>
          <w:szCs w:val="28"/>
        </w:rPr>
        <w:t>»</w:t>
      </w:r>
      <w:r w:rsidR="00827775">
        <w:rPr>
          <w:sz w:val="28"/>
          <w:szCs w:val="28"/>
        </w:rPr>
        <w:t>.</w:t>
      </w:r>
    </w:p>
    <w:p w:rsidR="00827775" w:rsidRPr="00B0746A" w:rsidRDefault="00827775" w:rsidP="00827775">
      <w:pPr>
        <w:jc w:val="both"/>
        <w:rPr>
          <w:color w:val="000000"/>
          <w:sz w:val="28"/>
          <w:szCs w:val="28"/>
        </w:rPr>
      </w:pPr>
      <w:r>
        <w:rPr>
          <w:sz w:val="28"/>
          <w:szCs w:val="28"/>
        </w:rPr>
        <w:t xml:space="preserve">2.Текс </w:t>
      </w:r>
      <w:r w:rsidRPr="00827775">
        <w:rPr>
          <w:sz w:val="28"/>
          <w:szCs w:val="28"/>
        </w:rPr>
        <w:t>Р</w:t>
      </w:r>
      <w:r w:rsidR="009C2543">
        <w:rPr>
          <w:sz w:val="28"/>
          <w:szCs w:val="28"/>
        </w:rPr>
        <w:t>ешение №2</w:t>
      </w:r>
      <w:r>
        <w:rPr>
          <w:b/>
          <w:sz w:val="28"/>
          <w:szCs w:val="28"/>
        </w:rPr>
        <w:t xml:space="preserve"> </w:t>
      </w:r>
      <w:r w:rsidR="009C2543" w:rsidRPr="009C2543">
        <w:rPr>
          <w:sz w:val="28"/>
          <w:szCs w:val="28"/>
        </w:rPr>
        <w:t>утвержденный советом местного самоуправления Терского поселения Джулат Терского муниципального района КБР</w:t>
      </w:r>
      <w:r>
        <w:rPr>
          <w:b/>
          <w:sz w:val="28"/>
          <w:szCs w:val="28"/>
        </w:rPr>
        <w:t xml:space="preserve"> </w:t>
      </w:r>
      <w:r>
        <w:rPr>
          <w:sz w:val="28"/>
          <w:szCs w:val="28"/>
        </w:rPr>
        <w:t>от 01.12.2021</w:t>
      </w:r>
    </w:p>
    <w:p w:rsidR="00827775" w:rsidRDefault="00827775" w:rsidP="00827775">
      <w:pPr>
        <w:ind w:left="720"/>
        <w:jc w:val="both"/>
        <w:rPr>
          <w:sz w:val="28"/>
          <w:szCs w:val="28"/>
        </w:rPr>
      </w:pPr>
    </w:p>
    <w:p w:rsidR="00827775" w:rsidRDefault="00827775" w:rsidP="00827775">
      <w:pPr>
        <w:ind w:left="720"/>
        <w:jc w:val="both"/>
        <w:rPr>
          <w:sz w:val="28"/>
          <w:szCs w:val="28"/>
        </w:rPr>
      </w:pPr>
      <w:r>
        <w:rPr>
          <w:sz w:val="28"/>
          <w:szCs w:val="28"/>
        </w:rPr>
        <w:t>Период обнародования: с 0</w:t>
      </w:r>
      <w:r w:rsidR="009C2543">
        <w:rPr>
          <w:sz w:val="28"/>
          <w:szCs w:val="28"/>
        </w:rPr>
        <w:t>2</w:t>
      </w:r>
      <w:r>
        <w:rPr>
          <w:sz w:val="28"/>
          <w:szCs w:val="28"/>
        </w:rPr>
        <w:t xml:space="preserve">.12.2021г. по </w:t>
      </w:r>
      <w:r w:rsidR="009C2543">
        <w:rPr>
          <w:sz w:val="28"/>
          <w:szCs w:val="28"/>
        </w:rPr>
        <w:t>16</w:t>
      </w:r>
      <w:r>
        <w:rPr>
          <w:sz w:val="28"/>
          <w:szCs w:val="28"/>
        </w:rPr>
        <w:t>.12.2021г.</w:t>
      </w:r>
    </w:p>
    <w:p w:rsidR="00827775" w:rsidRDefault="00827775" w:rsidP="00827775">
      <w:pPr>
        <w:ind w:left="360"/>
        <w:jc w:val="both"/>
        <w:rPr>
          <w:sz w:val="28"/>
          <w:szCs w:val="28"/>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2"/>
        <w:gridCol w:w="2596"/>
        <w:gridCol w:w="3924"/>
        <w:gridCol w:w="2303"/>
      </w:tblGrid>
      <w:tr w:rsidR="00827775" w:rsidTr="00827775">
        <w:tc>
          <w:tcPr>
            <w:tcW w:w="392" w:type="dxa"/>
            <w:tcBorders>
              <w:top w:val="single" w:sz="4" w:space="0" w:color="auto"/>
              <w:left w:val="single" w:sz="4" w:space="0" w:color="auto"/>
              <w:bottom w:val="single" w:sz="4" w:space="0" w:color="auto"/>
              <w:right w:val="single" w:sz="4" w:space="0" w:color="auto"/>
            </w:tcBorders>
          </w:tcPr>
          <w:p w:rsidR="00827775" w:rsidRDefault="00827775">
            <w:pPr>
              <w:pStyle w:val="ConsNonformat"/>
              <w:widowControl/>
              <w:spacing w:line="480" w:lineRule="auto"/>
              <w:ind w:right="0"/>
              <w:jc w:val="both"/>
              <w:rPr>
                <w:rFonts w:ascii="Times New Roman" w:hAnsi="Times New Roman"/>
                <w:b/>
                <w:sz w:val="28"/>
                <w:szCs w:val="28"/>
              </w:rPr>
            </w:pPr>
          </w:p>
        </w:tc>
        <w:tc>
          <w:tcPr>
            <w:tcW w:w="2596" w:type="dxa"/>
            <w:tcBorders>
              <w:top w:val="single" w:sz="4" w:space="0" w:color="auto"/>
              <w:left w:val="single" w:sz="4" w:space="0" w:color="auto"/>
              <w:bottom w:val="single" w:sz="4" w:space="0" w:color="auto"/>
              <w:right w:val="single" w:sz="4" w:space="0" w:color="auto"/>
            </w:tcBorders>
            <w:hideMark/>
          </w:tcPr>
          <w:p w:rsidR="00827775" w:rsidRDefault="00827775">
            <w:pPr>
              <w:pStyle w:val="ConsNonformat"/>
              <w:widowControl/>
              <w:spacing w:line="360" w:lineRule="auto"/>
              <w:ind w:right="0"/>
              <w:rPr>
                <w:rFonts w:ascii="Times New Roman" w:hAnsi="Times New Roman"/>
                <w:sz w:val="28"/>
                <w:szCs w:val="28"/>
              </w:rPr>
            </w:pPr>
            <w:r>
              <w:rPr>
                <w:rFonts w:ascii="Times New Roman" w:hAnsi="Times New Roman"/>
                <w:sz w:val="28"/>
                <w:szCs w:val="28"/>
              </w:rPr>
              <w:t>Ф И О руководителя</w:t>
            </w:r>
          </w:p>
        </w:tc>
        <w:tc>
          <w:tcPr>
            <w:tcW w:w="3924" w:type="dxa"/>
            <w:tcBorders>
              <w:top w:val="single" w:sz="4" w:space="0" w:color="auto"/>
              <w:left w:val="single" w:sz="4" w:space="0" w:color="auto"/>
              <w:bottom w:val="single" w:sz="4" w:space="0" w:color="auto"/>
              <w:right w:val="single" w:sz="4" w:space="0" w:color="auto"/>
            </w:tcBorders>
          </w:tcPr>
          <w:p w:rsidR="00827775" w:rsidRDefault="00827775">
            <w:pPr>
              <w:pStyle w:val="ConsNonformat"/>
              <w:widowControl/>
              <w:spacing w:line="360" w:lineRule="auto"/>
              <w:ind w:right="0"/>
              <w:jc w:val="both"/>
              <w:rPr>
                <w:rFonts w:ascii="Times New Roman" w:hAnsi="Times New Roman"/>
                <w:sz w:val="28"/>
                <w:szCs w:val="28"/>
              </w:rPr>
            </w:pPr>
            <w:r>
              <w:rPr>
                <w:rFonts w:ascii="Times New Roman" w:hAnsi="Times New Roman"/>
                <w:sz w:val="28"/>
                <w:szCs w:val="28"/>
              </w:rPr>
              <w:t>адрес,</w:t>
            </w:r>
          </w:p>
          <w:p w:rsidR="00827775" w:rsidRDefault="00827775">
            <w:pPr>
              <w:pStyle w:val="ConsNonformat"/>
              <w:widowControl/>
              <w:spacing w:line="360" w:lineRule="auto"/>
              <w:ind w:right="0"/>
              <w:jc w:val="both"/>
              <w:rPr>
                <w:rFonts w:ascii="Times New Roman" w:hAnsi="Times New Roman"/>
                <w:sz w:val="28"/>
                <w:szCs w:val="28"/>
              </w:rPr>
            </w:pPr>
            <w:r>
              <w:rPr>
                <w:rFonts w:ascii="Times New Roman" w:hAnsi="Times New Roman"/>
                <w:sz w:val="28"/>
                <w:szCs w:val="28"/>
              </w:rPr>
              <w:t xml:space="preserve"> название организации.</w:t>
            </w:r>
          </w:p>
          <w:p w:rsidR="00827775" w:rsidRDefault="00827775">
            <w:pPr>
              <w:pStyle w:val="ConsNonformat"/>
              <w:widowControl/>
              <w:spacing w:line="360" w:lineRule="auto"/>
              <w:ind w:right="0"/>
              <w:jc w:val="both"/>
              <w:rPr>
                <w:rFonts w:ascii="Times New Roman" w:hAnsi="Times New Roman"/>
                <w:sz w:val="28"/>
                <w:szCs w:val="28"/>
              </w:rPr>
            </w:pPr>
          </w:p>
        </w:tc>
        <w:tc>
          <w:tcPr>
            <w:tcW w:w="2303" w:type="dxa"/>
            <w:tcBorders>
              <w:top w:val="single" w:sz="4" w:space="0" w:color="auto"/>
              <w:left w:val="single" w:sz="4" w:space="0" w:color="auto"/>
              <w:bottom w:val="single" w:sz="4" w:space="0" w:color="auto"/>
              <w:right w:val="single" w:sz="4" w:space="0" w:color="auto"/>
            </w:tcBorders>
            <w:hideMark/>
          </w:tcPr>
          <w:p w:rsidR="00827775" w:rsidRDefault="00827775">
            <w:pPr>
              <w:pStyle w:val="ConsNonformat"/>
              <w:widowControl/>
              <w:spacing w:line="360" w:lineRule="auto"/>
              <w:ind w:right="0"/>
              <w:jc w:val="both"/>
              <w:rPr>
                <w:rFonts w:ascii="Times New Roman" w:hAnsi="Times New Roman"/>
                <w:sz w:val="28"/>
                <w:szCs w:val="28"/>
              </w:rPr>
            </w:pPr>
            <w:r>
              <w:rPr>
                <w:rFonts w:ascii="Times New Roman" w:hAnsi="Times New Roman"/>
                <w:sz w:val="28"/>
                <w:szCs w:val="28"/>
              </w:rPr>
              <w:t>Подпись, печать.</w:t>
            </w:r>
          </w:p>
        </w:tc>
      </w:tr>
      <w:tr w:rsidR="00827775" w:rsidTr="00827775">
        <w:trPr>
          <w:trHeight w:val="2092"/>
        </w:trPr>
        <w:tc>
          <w:tcPr>
            <w:tcW w:w="392" w:type="dxa"/>
            <w:tcBorders>
              <w:top w:val="single" w:sz="4" w:space="0" w:color="auto"/>
              <w:left w:val="single" w:sz="4" w:space="0" w:color="auto"/>
              <w:bottom w:val="single" w:sz="4" w:space="0" w:color="auto"/>
              <w:right w:val="single" w:sz="4" w:space="0" w:color="auto"/>
            </w:tcBorders>
            <w:hideMark/>
          </w:tcPr>
          <w:p w:rsidR="00827775" w:rsidRDefault="00827775">
            <w:pPr>
              <w:pStyle w:val="ConsNonformat"/>
              <w:widowControl/>
              <w:spacing w:line="480" w:lineRule="auto"/>
              <w:ind w:right="0"/>
              <w:jc w:val="both"/>
              <w:rPr>
                <w:rFonts w:ascii="Times New Roman" w:hAnsi="Times New Roman"/>
                <w:sz w:val="28"/>
                <w:szCs w:val="28"/>
              </w:rPr>
            </w:pPr>
            <w:r>
              <w:rPr>
                <w:rFonts w:ascii="Times New Roman" w:hAnsi="Times New Roman"/>
                <w:sz w:val="28"/>
                <w:szCs w:val="28"/>
              </w:rPr>
              <w:t>1</w:t>
            </w:r>
          </w:p>
        </w:tc>
        <w:tc>
          <w:tcPr>
            <w:tcW w:w="2596" w:type="dxa"/>
            <w:tcBorders>
              <w:top w:val="single" w:sz="4" w:space="0" w:color="auto"/>
              <w:left w:val="single" w:sz="4" w:space="0" w:color="auto"/>
              <w:bottom w:val="single" w:sz="4" w:space="0" w:color="auto"/>
              <w:right w:val="single" w:sz="4" w:space="0" w:color="auto"/>
            </w:tcBorders>
            <w:hideMark/>
          </w:tcPr>
          <w:p w:rsidR="00827775" w:rsidRDefault="00827775">
            <w:pPr>
              <w:pStyle w:val="ConsNonformat"/>
              <w:widowControl/>
              <w:spacing w:line="480" w:lineRule="auto"/>
              <w:ind w:right="0"/>
              <w:rPr>
                <w:rFonts w:ascii="Times New Roman" w:hAnsi="Times New Roman"/>
                <w:sz w:val="28"/>
                <w:szCs w:val="28"/>
              </w:rPr>
            </w:pPr>
            <w:r>
              <w:rPr>
                <w:rFonts w:ascii="Times New Roman" w:hAnsi="Times New Roman"/>
                <w:sz w:val="28"/>
                <w:szCs w:val="28"/>
              </w:rPr>
              <w:t>Алагиров  А.М.</w:t>
            </w:r>
          </w:p>
        </w:tc>
        <w:tc>
          <w:tcPr>
            <w:tcW w:w="3924" w:type="dxa"/>
            <w:tcBorders>
              <w:top w:val="single" w:sz="4" w:space="0" w:color="auto"/>
              <w:left w:val="single" w:sz="4" w:space="0" w:color="auto"/>
              <w:bottom w:val="single" w:sz="4" w:space="0" w:color="auto"/>
              <w:right w:val="single" w:sz="4" w:space="0" w:color="auto"/>
            </w:tcBorders>
            <w:hideMark/>
          </w:tcPr>
          <w:p w:rsidR="00827775" w:rsidRDefault="00827775">
            <w:pPr>
              <w:pStyle w:val="ConsNonformat"/>
              <w:widowControl/>
              <w:spacing w:line="360" w:lineRule="auto"/>
              <w:ind w:right="0"/>
              <w:jc w:val="both"/>
              <w:rPr>
                <w:rFonts w:ascii="Times New Roman" w:hAnsi="Times New Roman"/>
                <w:sz w:val="28"/>
                <w:szCs w:val="28"/>
              </w:rPr>
            </w:pPr>
            <w:r>
              <w:rPr>
                <w:rFonts w:ascii="Times New Roman" w:hAnsi="Times New Roman"/>
                <w:sz w:val="28"/>
                <w:szCs w:val="28"/>
              </w:rPr>
              <w:t>п. Джулат</w:t>
            </w:r>
          </w:p>
          <w:p w:rsidR="00827775" w:rsidRDefault="00827775">
            <w:pPr>
              <w:pStyle w:val="ConsNonformat"/>
              <w:widowControl/>
              <w:spacing w:line="360" w:lineRule="auto"/>
              <w:ind w:right="0"/>
              <w:jc w:val="both"/>
              <w:rPr>
                <w:rFonts w:ascii="Times New Roman" w:hAnsi="Times New Roman"/>
                <w:sz w:val="28"/>
                <w:szCs w:val="28"/>
              </w:rPr>
            </w:pPr>
            <w:r>
              <w:rPr>
                <w:rFonts w:ascii="Times New Roman" w:hAnsi="Times New Roman"/>
                <w:sz w:val="28"/>
                <w:szCs w:val="28"/>
              </w:rPr>
              <w:t>ул. Сибилова, 21</w:t>
            </w:r>
          </w:p>
          <w:p w:rsidR="00827775" w:rsidRDefault="00827775">
            <w:pPr>
              <w:pStyle w:val="ConsNonformat"/>
              <w:widowControl/>
              <w:spacing w:line="360" w:lineRule="auto"/>
              <w:ind w:right="0"/>
              <w:jc w:val="both"/>
              <w:rPr>
                <w:rFonts w:ascii="Times New Roman" w:hAnsi="Times New Roman"/>
                <w:sz w:val="28"/>
                <w:szCs w:val="28"/>
              </w:rPr>
            </w:pPr>
            <w:r>
              <w:rPr>
                <w:rFonts w:ascii="Times New Roman" w:hAnsi="Times New Roman"/>
                <w:sz w:val="28"/>
                <w:szCs w:val="28"/>
              </w:rPr>
              <w:t>Местная  Администрация</w:t>
            </w:r>
          </w:p>
          <w:p w:rsidR="00827775" w:rsidRDefault="00827775">
            <w:pPr>
              <w:pStyle w:val="ConsNonformat"/>
              <w:widowControl/>
              <w:spacing w:line="360" w:lineRule="auto"/>
              <w:ind w:right="0"/>
              <w:jc w:val="both"/>
              <w:rPr>
                <w:rFonts w:ascii="Times New Roman" w:hAnsi="Times New Roman"/>
                <w:sz w:val="28"/>
                <w:szCs w:val="28"/>
              </w:rPr>
            </w:pPr>
            <w:r>
              <w:rPr>
                <w:rFonts w:ascii="Times New Roman" w:hAnsi="Times New Roman"/>
                <w:sz w:val="28"/>
                <w:szCs w:val="28"/>
              </w:rPr>
              <w:t xml:space="preserve"> с.п. Джулат</w:t>
            </w:r>
          </w:p>
        </w:tc>
        <w:tc>
          <w:tcPr>
            <w:tcW w:w="2303" w:type="dxa"/>
            <w:tcBorders>
              <w:top w:val="single" w:sz="4" w:space="0" w:color="auto"/>
              <w:left w:val="single" w:sz="4" w:space="0" w:color="auto"/>
              <w:bottom w:val="single" w:sz="4" w:space="0" w:color="auto"/>
              <w:right w:val="single" w:sz="4" w:space="0" w:color="auto"/>
            </w:tcBorders>
          </w:tcPr>
          <w:p w:rsidR="00827775" w:rsidRDefault="00827775">
            <w:pPr>
              <w:pStyle w:val="ConsNonformat"/>
              <w:widowControl/>
              <w:spacing w:line="480" w:lineRule="auto"/>
              <w:ind w:right="0"/>
              <w:jc w:val="both"/>
              <w:rPr>
                <w:rFonts w:ascii="Times New Roman" w:hAnsi="Times New Roman"/>
                <w:sz w:val="28"/>
                <w:szCs w:val="28"/>
              </w:rPr>
            </w:pPr>
          </w:p>
        </w:tc>
      </w:tr>
      <w:tr w:rsidR="00827775" w:rsidTr="00827775">
        <w:tc>
          <w:tcPr>
            <w:tcW w:w="392" w:type="dxa"/>
            <w:tcBorders>
              <w:top w:val="single" w:sz="4" w:space="0" w:color="auto"/>
              <w:left w:val="single" w:sz="4" w:space="0" w:color="auto"/>
              <w:bottom w:val="single" w:sz="4" w:space="0" w:color="auto"/>
              <w:right w:val="single" w:sz="4" w:space="0" w:color="auto"/>
            </w:tcBorders>
            <w:hideMark/>
          </w:tcPr>
          <w:p w:rsidR="00827775" w:rsidRDefault="00827775">
            <w:pPr>
              <w:pStyle w:val="ConsNonformat"/>
              <w:widowControl/>
              <w:spacing w:line="480" w:lineRule="auto"/>
              <w:ind w:right="0"/>
              <w:jc w:val="both"/>
              <w:rPr>
                <w:rFonts w:ascii="Times New Roman" w:hAnsi="Times New Roman"/>
                <w:sz w:val="28"/>
                <w:szCs w:val="28"/>
              </w:rPr>
            </w:pPr>
            <w:r>
              <w:rPr>
                <w:rFonts w:ascii="Times New Roman" w:hAnsi="Times New Roman"/>
                <w:sz w:val="28"/>
                <w:szCs w:val="28"/>
              </w:rPr>
              <w:t>2</w:t>
            </w:r>
          </w:p>
        </w:tc>
        <w:tc>
          <w:tcPr>
            <w:tcW w:w="2596" w:type="dxa"/>
            <w:tcBorders>
              <w:top w:val="single" w:sz="4" w:space="0" w:color="auto"/>
              <w:left w:val="single" w:sz="4" w:space="0" w:color="auto"/>
              <w:bottom w:val="single" w:sz="4" w:space="0" w:color="auto"/>
              <w:right w:val="single" w:sz="4" w:space="0" w:color="auto"/>
            </w:tcBorders>
            <w:hideMark/>
          </w:tcPr>
          <w:p w:rsidR="00827775" w:rsidRDefault="00827775">
            <w:pPr>
              <w:pStyle w:val="ConsNonformat"/>
              <w:widowControl/>
              <w:spacing w:line="480" w:lineRule="auto"/>
              <w:ind w:right="0"/>
              <w:jc w:val="both"/>
              <w:rPr>
                <w:rFonts w:ascii="Times New Roman" w:hAnsi="Times New Roman"/>
                <w:sz w:val="28"/>
                <w:szCs w:val="28"/>
              </w:rPr>
            </w:pPr>
            <w:r>
              <w:rPr>
                <w:rFonts w:ascii="Times New Roman" w:hAnsi="Times New Roman"/>
                <w:sz w:val="28"/>
                <w:szCs w:val="28"/>
              </w:rPr>
              <w:t>Болов А.Р.</w:t>
            </w:r>
          </w:p>
          <w:p w:rsidR="00827775" w:rsidRDefault="00827775">
            <w:pPr>
              <w:pStyle w:val="ConsNonformat"/>
              <w:widowControl/>
              <w:spacing w:line="480" w:lineRule="auto"/>
              <w:ind w:right="0"/>
              <w:jc w:val="both"/>
              <w:rPr>
                <w:rFonts w:ascii="Times New Roman" w:hAnsi="Times New Roman"/>
                <w:sz w:val="28"/>
                <w:szCs w:val="28"/>
              </w:rPr>
            </w:pPr>
            <w:r>
              <w:rPr>
                <w:rFonts w:ascii="Times New Roman" w:hAnsi="Times New Roman"/>
                <w:sz w:val="28"/>
                <w:szCs w:val="28"/>
              </w:rPr>
              <w:t xml:space="preserve">Зам. Директора </w:t>
            </w:r>
          </w:p>
        </w:tc>
        <w:tc>
          <w:tcPr>
            <w:tcW w:w="3924" w:type="dxa"/>
            <w:tcBorders>
              <w:top w:val="single" w:sz="4" w:space="0" w:color="auto"/>
              <w:left w:val="single" w:sz="4" w:space="0" w:color="auto"/>
              <w:bottom w:val="single" w:sz="4" w:space="0" w:color="auto"/>
              <w:right w:val="single" w:sz="4" w:space="0" w:color="auto"/>
            </w:tcBorders>
            <w:hideMark/>
          </w:tcPr>
          <w:p w:rsidR="00827775" w:rsidRDefault="00827775">
            <w:pPr>
              <w:pStyle w:val="ConsNonformat"/>
              <w:widowControl/>
              <w:spacing w:line="480" w:lineRule="auto"/>
              <w:ind w:right="0"/>
              <w:jc w:val="both"/>
              <w:rPr>
                <w:rFonts w:ascii="Times New Roman" w:hAnsi="Times New Roman"/>
                <w:sz w:val="28"/>
                <w:szCs w:val="28"/>
              </w:rPr>
            </w:pPr>
            <w:r>
              <w:rPr>
                <w:rFonts w:ascii="Times New Roman" w:hAnsi="Times New Roman"/>
                <w:sz w:val="28"/>
                <w:szCs w:val="28"/>
              </w:rPr>
              <w:t xml:space="preserve">п. Джулат </w:t>
            </w:r>
          </w:p>
          <w:p w:rsidR="00827775" w:rsidRDefault="00827775">
            <w:pPr>
              <w:pStyle w:val="ConsNonformat"/>
              <w:widowControl/>
              <w:spacing w:line="480" w:lineRule="auto"/>
              <w:ind w:right="0"/>
              <w:jc w:val="both"/>
              <w:rPr>
                <w:rFonts w:ascii="Times New Roman" w:hAnsi="Times New Roman"/>
                <w:sz w:val="28"/>
                <w:szCs w:val="28"/>
              </w:rPr>
            </w:pPr>
            <w:r>
              <w:rPr>
                <w:rFonts w:ascii="Times New Roman" w:hAnsi="Times New Roman"/>
                <w:sz w:val="28"/>
                <w:szCs w:val="28"/>
              </w:rPr>
              <w:t xml:space="preserve">ул. Сибилова, 1 </w:t>
            </w:r>
          </w:p>
          <w:p w:rsidR="00827775" w:rsidRDefault="00827775">
            <w:pPr>
              <w:pStyle w:val="ConsNonformat"/>
              <w:widowControl/>
              <w:spacing w:line="480" w:lineRule="auto"/>
              <w:ind w:right="0"/>
              <w:jc w:val="both"/>
              <w:rPr>
                <w:rFonts w:ascii="Times New Roman" w:hAnsi="Times New Roman"/>
                <w:sz w:val="28"/>
                <w:szCs w:val="28"/>
              </w:rPr>
            </w:pPr>
            <w:r>
              <w:rPr>
                <w:rFonts w:ascii="Times New Roman" w:hAnsi="Times New Roman"/>
                <w:sz w:val="28"/>
                <w:szCs w:val="28"/>
              </w:rPr>
              <w:t>ФГБУ  УЭММК</w:t>
            </w:r>
          </w:p>
        </w:tc>
        <w:tc>
          <w:tcPr>
            <w:tcW w:w="2303" w:type="dxa"/>
            <w:tcBorders>
              <w:top w:val="single" w:sz="4" w:space="0" w:color="auto"/>
              <w:left w:val="single" w:sz="4" w:space="0" w:color="auto"/>
              <w:bottom w:val="single" w:sz="4" w:space="0" w:color="auto"/>
              <w:right w:val="single" w:sz="4" w:space="0" w:color="auto"/>
            </w:tcBorders>
          </w:tcPr>
          <w:p w:rsidR="00827775" w:rsidRDefault="00827775">
            <w:pPr>
              <w:pStyle w:val="ConsNonformat"/>
              <w:widowControl/>
              <w:spacing w:line="480" w:lineRule="auto"/>
              <w:ind w:right="0"/>
              <w:jc w:val="both"/>
              <w:rPr>
                <w:rFonts w:ascii="Times New Roman" w:hAnsi="Times New Roman"/>
                <w:sz w:val="28"/>
                <w:szCs w:val="28"/>
              </w:rPr>
            </w:pPr>
          </w:p>
        </w:tc>
      </w:tr>
      <w:tr w:rsidR="00827775" w:rsidTr="00827775">
        <w:tc>
          <w:tcPr>
            <w:tcW w:w="392" w:type="dxa"/>
            <w:tcBorders>
              <w:top w:val="single" w:sz="4" w:space="0" w:color="auto"/>
              <w:left w:val="single" w:sz="4" w:space="0" w:color="auto"/>
              <w:bottom w:val="single" w:sz="4" w:space="0" w:color="auto"/>
              <w:right w:val="single" w:sz="4" w:space="0" w:color="auto"/>
            </w:tcBorders>
            <w:hideMark/>
          </w:tcPr>
          <w:p w:rsidR="00827775" w:rsidRDefault="00827775">
            <w:pPr>
              <w:pStyle w:val="ConsNonformat"/>
              <w:widowControl/>
              <w:spacing w:line="480" w:lineRule="auto"/>
              <w:ind w:right="0"/>
              <w:jc w:val="both"/>
              <w:rPr>
                <w:rFonts w:ascii="Times New Roman" w:hAnsi="Times New Roman"/>
                <w:sz w:val="28"/>
                <w:szCs w:val="28"/>
              </w:rPr>
            </w:pPr>
            <w:r>
              <w:rPr>
                <w:rFonts w:ascii="Times New Roman" w:hAnsi="Times New Roman"/>
                <w:sz w:val="28"/>
                <w:szCs w:val="28"/>
              </w:rPr>
              <w:t>3</w:t>
            </w:r>
          </w:p>
        </w:tc>
        <w:tc>
          <w:tcPr>
            <w:tcW w:w="2596" w:type="dxa"/>
            <w:tcBorders>
              <w:top w:val="single" w:sz="4" w:space="0" w:color="auto"/>
              <w:left w:val="single" w:sz="4" w:space="0" w:color="auto"/>
              <w:bottom w:val="single" w:sz="4" w:space="0" w:color="auto"/>
              <w:right w:val="single" w:sz="4" w:space="0" w:color="auto"/>
            </w:tcBorders>
            <w:hideMark/>
          </w:tcPr>
          <w:p w:rsidR="00827775" w:rsidRDefault="00827775">
            <w:pPr>
              <w:pStyle w:val="ConsNonformat"/>
              <w:widowControl/>
              <w:spacing w:line="480" w:lineRule="auto"/>
              <w:ind w:right="0"/>
              <w:jc w:val="both"/>
              <w:rPr>
                <w:rFonts w:ascii="Times New Roman" w:hAnsi="Times New Roman"/>
                <w:sz w:val="28"/>
                <w:szCs w:val="28"/>
              </w:rPr>
            </w:pPr>
            <w:r>
              <w:rPr>
                <w:rFonts w:ascii="Times New Roman" w:hAnsi="Times New Roman"/>
                <w:sz w:val="28"/>
                <w:szCs w:val="28"/>
              </w:rPr>
              <w:t>Афаунов А.А.</w:t>
            </w:r>
          </w:p>
        </w:tc>
        <w:tc>
          <w:tcPr>
            <w:tcW w:w="3924" w:type="dxa"/>
            <w:tcBorders>
              <w:top w:val="single" w:sz="4" w:space="0" w:color="auto"/>
              <w:left w:val="single" w:sz="4" w:space="0" w:color="auto"/>
              <w:bottom w:val="single" w:sz="4" w:space="0" w:color="auto"/>
              <w:right w:val="single" w:sz="4" w:space="0" w:color="auto"/>
            </w:tcBorders>
          </w:tcPr>
          <w:p w:rsidR="00827775" w:rsidRDefault="00827775">
            <w:pPr>
              <w:pStyle w:val="ConsNonformat"/>
              <w:widowControl/>
              <w:spacing w:line="360" w:lineRule="auto"/>
              <w:ind w:right="0"/>
              <w:jc w:val="both"/>
              <w:rPr>
                <w:rFonts w:ascii="Times New Roman" w:hAnsi="Times New Roman"/>
                <w:sz w:val="28"/>
                <w:szCs w:val="28"/>
              </w:rPr>
            </w:pPr>
            <w:r>
              <w:rPr>
                <w:rFonts w:ascii="Times New Roman" w:hAnsi="Times New Roman"/>
                <w:sz w:val="28"/>
                <w:szCs w:val="28"/>
              </w:rPr>
              <w:t>п. Джулат</w:t>
            </w:r>
          </w:p>
          <w:p w:rsidR="00827775" w:rsidRDefault="00827775">
            <w:pPr>
              <w:pStyle w:val="ConsNonformat"/>
              <w:widowControl/>
              <w:spacing w:line="360" w:lineRule="auto"/>
              <w:ind w:right="0"/>
              <w:jc w:val="both"/>
              <w:rPr>
                <w:rFonts w:ascii="Times New Roman" w:hAnsi="Times New Roman"/>
                <w:sz w:val="28"/>
                <w:szCs w:val="28"/>
              </w:rPr>
            </w:pPr>
            <w:r>
              <w:rPr>
                <w:rFonts w:ascii="Times New Roman" w:hAnsi="Times New Roman"/>
                <w:sz w:val="28"/>
                <w:szCs w:val="28"/>
              </w:rPr>
              <w:t>ул. Сибилова, 21</w:t>
            </w:r>
          </w:p>
          <w:p w:rsidR="00827775" w:rsidRDefault="00827775">
            <w:pPr>
              <w:pStyle w:val="ConsNonformat"/>
              <w:widowControl/>
              <w:spacing w:line="360" w:lineRule="auto"/>
              <w:ind w:right="0"/>
              <w:jc w:val="both"/>
              <w:rPr>
                <w:rFonts w:ascii="Times New Roman" w:hAnsi="Times New Roman"/>
                <w:sz w:val="28"/>
                <w:szCs w:val="28"/>
              </w:rPr>
            </w:pPr>
            <w:r>
              <w:rPr>
                <w:rFonts w:ascii="Times New Roman" w:hAnsi="Times New Roman"/>
                <w:sz w:val="28"/>
                <w:szCs w:val="28"/>
              </w:rPr>
              <w:t>СДК п. Джулат</w:t>
            </w:r>
          </w:p>
          <w:p w:rsidR="00827775" w:rsidRDefault="00827775">
            <w:pPr>
              <w:pStyle w:val="ConsNonformat"/>
              <w:widowControl/>
              <w:spacing w:line="480" w:lineRule="auto"/>
              <w:ind w:right="0"/>
              <w:jc w:val="both"/>
              <w:rPr>
                <w:rFonts w:ascii="Times New Roman" w:hAnsi="Times New Roman"/>
                <w:sz w:val="28"/>
                <w:szCs w:val="28"/>
              </w:rPr>
            </w:pPr>
          </w:p>
        </w:tc>
        <w:tc>
          <w:tcPr>
            <w:tcW w:w="2303" w:type="dxa"/>
            <w:tcBorders>
              <w:top w:val="single" w:sz="4" w:space="0" w:color="auto"/>
              <w:left w:val="single" w:sz="4" w:space="0" w:color="auto"/>
              <w:bottom w:val="single" w:sz="4" w:space="0" w:color="auto"/>
              <w:right w:val="single" w:sz="4" w:space="0" w:color="auto"/>
            </w:tcBorders>
          </w:tcPr>
          <w:p w:rsidR="00827775" w:rsidRDefault="00827775">
            <w:pPr>
              <w:pStyle w:val="ConsNonformat"/>
              <w:widowControl/>
              <w:spacing w:line="480" w:lineRule="auto"/>
              <w:ind w:right="0"/>
              <w:jc w:val="both"/>
              <w:rPr>
                <w:rFonts w:ascii="Times New Roman" w:hAnsi="Times New Roman"/>
                <w:sz w:val="28"/>
                <w:szCs w:val="28"/>
              </w:rPr>
            </w:pPr>
          </w:p>
        </w:tc>
      </w:tr>
    </w:tbl>
    <w:p w:rsidR="00827775" w:rsidRDefault="00827775" w:rsidP="00F5266D">
      <w:pPr>
        <w:jc w:val="center"/>
        <w:rPr>
          <w:color w:val="000000"/>
        </w:rPr>
      </w:pPr>
    </w:p>
    <w:p w:rsidR="00E30491" w:rsidRDefault="00E30491" w:rsidP="00F5266D">
      <w:pPr>
        <w:jc w:val="center"/>
        <w:rPr>
          <w:color w:val="000000"/>
        </w:rPr>
      </w:pPr>
    </w:p>
    <w:p w:rsidR="00E30491" w:rsidRDefault="00E30491" w:rsidP="00F5266D">
      <w:pPr>
        <w:jc w:val="center"/>
        <w:rPr>
          <w:color w:val="000000"/>
        </w:rPr>
      </w:pPr>
    </w:p>
    <w:p w:rsidR="00E30491" w:rsidRDefault="009C2543" w:rsidP="009C2543">
      <w:pPr>
        <w:rPr>
          <w:color w:val="000000"/>
        </w:rPr>
      </w:pPr>
      <w:r>
        <w:rPr>
          <w:color w:val="000000"/>
        </w:rPr>
        <w:t xml:space="preserve">Глава администрации </w:t>
      </w:r>
    </w:p>
    <w:p w:rsidR="009C2543" w:rsidRDefault="009C2543" w:rsidP="009C2543">
      <w:pPr>
        <w:rPr>
          <w:color w:val="000000"/>
        </w:rPr>
      </w:pPr>
      <w:r>
        <w:rPr>
          <w:color w:val="000000"/>
        </w:rPr>
        <w:t xml:space="preserve">с.п.Джулат </w:t>
      </w:r>
    </w:p>
    <w:p w:rsidR="009C2543" w:rsidRDefault="009C2543" w:rsidP="009C2543">
      <w:pPr>
        <w:rPr>
          <w:color w:val="000000"/>
        </w:rPr>
      </w:pPr>
      <w:r>
        <w:rPr>
          <w:color w:val="000000"/>
        </w:rPr>
        <w:t>Терского муниципального района КБР                                               А.М.Алагиров</w:t>
      </w:r>
    </w:p>
    <w:p w:rsidR="00E30491" w:rsidRDefault="00E30491" w:rsidP="00F5266D">
      <w:pPr>
        <w:jc w:val="center"/>
        <w:rPr>
          <w:color w:val="000000"/>
        </w:rPr>
      </w:pPr>
    </w:p>
    <w:p w:rsidR="00E30491" w:rsidRDefault="00E30491" w:rsidP="00F5266D">
      <w:pPr>
        <w:jc w:val="center"/>
        <w:rPr>
          <w:color w:val="000000"/>
        </w:rPr>
      </w:pPr>
    </w:p>
    <w:p w:rsidR="00E30491" w:rsidRDefault="00E30491" w:rsidP="00F5266D">
      <w:pPr>
        <w:jc w:val="center"/>
        <w:rPr>
          <w:color w:val="000000"/>
        </w:rPr>
      </w:pPr>
      <w:r>
        <w:rPr>
          <w:noProof/>
          <w:color w:val="000000"/>
        </w:rPr>
        <w:lastRenderedPageBreak/>
        <w:drawing>
          <wp:inline distT="0" distB="0" distL="0" distR="0">
            <wp:extent cx="5940425" cy="8164123"/>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940425" cy="8164123"/>
                    </a:xfrm>
                    <a:prstGeom prst="rect">
                      <a:avLst/>
                    </a:prstGeom>
                    <a:noFill/>
                    <a:ln w="9525">
                      <a:noFill/>
                      <a:miter lim="800000"/>
                      <a:headEnd/>
                      <a:tailEnd/>
                    </a:ln>
                  </pic:spPr>
                </pic:pic>
              </a:graphicData>
            </a:graphic>
          </wp:inline>
        </w:drawing>
      </w:r>
    </w:p>
    <w:p w:rsidR="00827775" w:rsidRDefault="00827775" w:rsidP="00F5266D">
      <w:pPr>
        <w:jc w:val="center"/>
        <w:rPr>
          <w:color w:val="000000"/>
        </w:rPr>
      </w:pPr>
    </w:p>
    <w:p w:rsidR="00827775" w:rsidRDefault="00827775" w:rsidP="00F5266D">
      <w:pPr>
        <w:jc w:val="center"/>
        <w:rPr>
          <w:color w:val="000000"/>
        </w:rPr>
      </w:pPr>
    </w:p>
    <w:p w:rsidR="00827775" w:rsidRPr="00ED678D" w:rsidRDefault="00827775" w:rsidP="00F5266D">
      <w:pPr>
        <w:jc w:val="center"/>
        <w:rPr>
          <w:color w:val="000000"/>
        </w:rPr>
      </w:pPr>
    </w:p>
    <w:sectPr w:rsidR="00827775" w:rsidRPr="00ED678D" w:rsidSect="00F5266D">
      <w:pgSz w:w="11906" w:h="16838"/>
      <w:pgMar w:top="567"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4D88" w:rsidRDefault="00194D88" w:rsidP="004C7D21">
      <w:r>
        <w:separator/>
      </w:r>
    </w:p>
  </w:endnote>
  <w:endnote w:type="continuationSeparator" w:id="1">
    <w:p w:rsidR="00194D88" w:rsidRDefault="00194D88" w:rsidP="004C7D2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4D88" w:rsidRDefault="00194D88" w:rsidP="004C7D21">
      <w:r>
        <w:separator/>
      </w:r>
    </w:p>
  </w:footnote>
  <w:footnote w:type="continuationSeparator" w:id="1">
    <w:p w:rsidR="00194D88" w:rsidRDefault="00194D88" w:rsidP="004C7D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D04CFF"/>
    <w:multiLevelType w:val="hybridMultilevel"/>
    <w:tmpl w:val="0C28CBA8"/>
    <w:lvl w:ilvl="0" w:tplc="2B548D66">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footnotePr>
    <w:footnote w:id="0"/>
    <w:footnote w:id="1"/>
  </w:footnotePr>
  <w:endnotePr>
    <w:endnote w:id="0"/>
    <w:endnote w:id="1"/>
  </w:endnotePr>
  <w:compat/>
  <w:rsids>
    <w:rsidRoot w:val="004C7D21"/>
    <w:rsid w:val="00030BAB"/>
    <w:rsid w:val="00045BA8"/>
    <w:rsid w:val="00055C23"/>
    <w:rsid w:val="000F7EFD"/>
    <w:rsid w:val="001043BB"/>
    <w:rsid w:val="00194D88"/>
    <w:rsid w:val="001D063C"/>
    <w:rsid w:val="001D7ECC"/>
    <w:rsid w:val="001E2518"/>
    <w:rsid w:val="001F6BC9"/>
    <w:rsid w:val="002A4FA6"/>
    <w:rsid w:val="002F3F99"/>
    <w:rsid w:val="00321DBD"/>
    <w:rsid w:val="00336E2F"/>
    <w:rsid w:val="003B6038"/>
    <w:rsid w:val="003C22F1"/>
    <w:rsid w:val="003F6B80"/>
    <w:rsid w:val="003F70C2"/>
    <w:rsid w:val="00440B5F"/>
    <w:rsid w:val="004A2CB2"/>
    <w:rsid w:val="004C7D21"/>
    <w:rsid w:val="00505C57"/>
    <w:rsid w:val="00542D6D"/>
    <w:rsid w:val="005A2B99"/>
    <w:rsid w:val="005B657C"/>
    <w:rsid w:val="005B6F05"/>
    <w:rsid w:val="005E31C9"/>
    <w:rsid w:val="0060428B"/>
    <w:rsid w:val="00635970"/>
    <w:rsid w:val="00637942"/>
    <w:rsid w:val="00657062"/>
    <w:rsid w:val="00690B00"/>
    <w:rsid w:val="006C3D8F"/>
    <w:rsid w:val="006C7C20"/>
    <w:rsid w:val="006E0A77"/>
    <w:rsid w:val="0070649A"/>
    <w:rsid w:val="00734C7C"/>
    <w:rsid w:val="00762567"/>
    <w:rsid w:val="007A1E98"/>
    <w:rsid w:val="007D6D35"/>
    <w:rsid w:val="007F1922"/>
    <w:rsid w:val="0080552D"/>
    <w:rsid w:val="00827775"/>
    <w:rsid w:val="00844BF3"/>
    <w:rsid w:val="00846121"/>
    <w:rsid w:val="008A3763"/>
    <w:rsid w:val="008A5BC4"/>
    <w:rsid w:val="00974BE8"/>
    <w:rsid w:val="00992447"/>
    <w:rsid w:val="009C2543"/>
    <w:rsid w:val="00AA4A82"/>
    <w:rsid w:val="00AE3BC9"/>
    <w:rsid w:val="00B0746A"/>
    <w:rsid w:val="00B72461"/>
    <w:rsid w:val="00B84D75"/>
    <w:rsid w:val="00BA1A3B"/>
    <w:rsid w:val="00BF4F20"/>
    <w:rsid w:val="00BF61CE"/>
    <w:rsid w:val="00CC331D"/>
    <w:rsid w:val="00CD4E79"/>
    <w:rsid w:val="00D7233F"/>
    <w:rsid w:val="00D73F36"/>
    <w:rsid w:val="00DA7A1A"/>
    <w:rsid w:val="00DE18B3"/>
    <w:rsid w:val="00E2696D"/>
    <w:rsid w:val="00E30491"/>
    <w:rsid w:val="00ED678D"/>
    <w:rsid w:val="00F11AF1"/>
    <w:rsid w:val="00F5266D"/>
    <w:rsid w:val="00FC1746"/>
    <w:rsid w:val="00FD3F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777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C7D21"/>
    <w:pPr>
      <w:keepNext/>
      <w:jc w:val="both"/>
      <w:outlineLvl w:val="0"/>
    </w:pPr>
    <w:rPr>
      <w:rFonts w:eastAsia="Arial Unicode MS"/>
      <w:sz w:val="28"/>
    </w:rPr>
  </w:style>
  <w:style w:type="paragraph" w:styleId="4">
    <w:name w:val="heading 4"/>
    <w:basedOn w:val="a"/>
    <w:next w:val="a"/>
    <w:link w:val="40"/>
    <w:uiPriority w:val="9"/>
    <w:semiHidden/>
    <w:unhideWhenUsed/>
    <w:qFormat/>
    <w:rsid w:val="00E2696D"/>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C7D21"/>
    <w:rPr>
      <w:rFonts w:ascii="Times New Roman" w:eastAsia="Arial Unicode MS" w:hAnsi="Times New Roman" w:cs="Times New Roman"/>
      <w:sz w:val="28"/>
      <w:szCs w:val="24"/>
      <w:lang w:eastAsia="ru-RU"/>
    </w:rPr>
  </w:style>
  <w:style w:type="paragraph" w:styleId="a3">
    <w:name w:val="Body Text"/>
    <w:basedOn w:val="a"/>
    <w:link w:val="11"/>
    <w:uiPriority w:val="99"/>
    <w:unhideWhenUsed/>
    <w:rsid w:val="004C7D21"/>
    <w:pPr>
      <w:shd w:val="clear" w:color="auto" w:fill="FFFFFF"/>
      <w:spacing w:after="300" w:line="322" w:lineRule="exact"/>
      <w:jc w:val="right"/>
    </w:pPr>
    <w:rPr>
      <w:rFonts w:asciiTheme="minorHAnsi" w:eastAsiaTheme="minorHAnsi" w:hAnsiTheme="minorHAnsi" w:cstheme="minorBidi"/>
      <w:sz w:val="27"/>
      <w:szCs w:val="27"/>
      <w:lang w:eastAsia="en-US"/>
    </w:rPr>
  </w:style>
  <w:style w:type="character" w:customStyle="1" w:styleId="a4">
    <w:name w:val="Основной текст Знак"/>
    <w:basedOn w:val="a0"/>
    <w:link w:val="a3"/>
    <w:uiPriority w:val="99"/>
    <w:semiHidden/>
    <w:rsid w:val="004C7D21"/>
    <w:rPr>
      <w:rFonts w:ascii="Times New Roman" w:eastAsia="Times New Roman" w:hAnsi="Times New Roman" w:cs="Times New Roman"/>
      <w:sz w:val="24"/>
      <w:szCs w:val="24"/>
      <w:lang w:eastAsia="ru-RU"/>
    </w:rPr>
  </w:style>
  <w:style w:type="paragraph" w:styleId="a5">
    <w:name w:val="No Spacing"/>
    <w:uiPriority w:val="1"/>
    <w:qFormat/>
    <w:rsid w:val="004C7D21"/>
    <w:pPr>
      <w:spacing w:after="0" w:line="240" w:lineRule="auto"/>
    </w:pPr>
  </w:style>
  <w:style w:type="paragraph" w:styleId="a6">
    <w:name w:val="List Paragraph"/>
    <w:basedOn w:val="a"/>
    <w:uiPriority w:val="34"/>
    <w:qFormat/>
    <w:rsid w:val="004C7D21"/>
    <w:pPr>
      <w:ind w:left="720"/>
      <w:contextualSpacing/>
    </w:pPr>
  </w:style>
  <w:style w:type="character" w:customStyle="1" w:styleId="11">
    <w:name w:val="Основной текст Знак1"/>
    <w:basedOn w:val="a0"/>
    <w:link w:val="a3"/>
    <w:uiPriority w:val="99"/>
    <w:locked/>
    <w:rsid w:val="004C7D21"/>
    <w:rPr>
      <w:sz w:val="27"/>
      <w:szCs w:val="27"/>
      <w:shd w:val="clear" w:color="auto" w:fill="FFFFFF"/>
    </w:rPr>
  </w:style>
  <w:style w:type="character" w:customStyle="1" w:styleId="FontStyle12">
    <w:name w:val="Font Style12"/>
    <w:rsid w:val="004C7D21"/>
    <w:rPr>
      <w:rFonts w:ascii="Times New Roman" w:hAnsi="Times New Roman" w:cs="Times New Roman" w:hint="default"/>
      <w:sz w:val="26"/>
      <w:szCs w:val="26"/>
    </w:rPr>
  </w:style>
  <w:style w:type="character" w:styleId="a7">
    <w:name w:val="Hyperlink"/>
    <w:rsid w:val="004C7D21"/>
    <w:rPr>
      <w:color w:val="0000FF"/>
      <w:u w:val="single"/>
    </w:rPr>
  </w:style>
  <w:style w:type="paragraph" w:customStyle="1" w:styleId="ConsPlusTitle">
    <w:name w:val="ConsPlusTitle"/>
    <w:rsid w:val="004C7D21"/>
    <w:pPr>
      <w:widowControl w:val="0"/>
      <w:suppressAutoHyphens/>
      <w:autoSpaceDE w:val="0"/>
      <w:spacing w:after="0" w:line="240" w:lineRule="auto"/>
    </w:pPr>
    <w:rPr>
      <w:rFonts w:ascii="Calibri" w:eastAsia="Calibri" w:hAnsi="Calibri" w:cs="Calibri"/>
      <w:b/>
      <w:bCs/>
      <w:lang w:eastAsia="zh-CN"/>
    </w:rPr>
  </w:style>
  <w:style w:type="paragraph" w:customStyle="1" w:styleId="ConsTitle">
    <w:name w:val="ConsTitle"/>
    <w:rsid w:val="004C7D21"/>
    <w:pPr>
      <w:widowControl w:val="0"/>
      <w:suppressAutoHyphens/>
      <w:snapToGrid w:val="0"/>
      <w:spacing w:after="0" w:line="240" w:lineRule="auto"/>
    </w:pPr>
    <w:rPr>
      <w:rFonts w:ascii="Arial" w:eastAsia="Times New Roman" w:hAnsi="Arial" w:cs="Arial"/>
      <w:b/>
      <w:sz w:val="16"/>
      <w:szCs w:val="20"/>
      <w:lang w:eastAsia="zh-CN"/>
    </w:rPr>
  </w:style>
  <w:style w:type="paragraph" w:customStyle="1" w:styleId="ConsPlusNormal">
    <w:name w:val="ConsPlusNormal"/>
    <w:uiPriority w:val="99"/>
    <w:rsid w:val="004C7D21"/>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s1">
    <w:name w:val="s_1"/>
    <w:basedOn w:val="a"/>
    <w:rsid w:val="004C7D21"/>
    <w:pPr>
      <w:ind w:firstLine="720"/>
      <w:jc w:val="both"/>
    </w:pPr>
    <w:rPr>
      <w:rFonts w:ascii="Arial" w:hAnsi="Arial" w:cs="Arial"/>
      <w:sz w:val="26"/>
      <w:szCs w:val="26"/>
    </w:rPr>
  </w:style>
  <w:style w:type="paragraph" w:customStyle="1" w:styleId="12">
    <w:name w:val="Без интервала1"/>
    <w:rsid w:val="004C7D21"/>
    <w:pPr>
      <w:suppressAutoHyphens/>
      <w:spacing w:after="0" w:line="240" w:lineRule="auto"/>
    </w:pPr>
    <w:rPr>
      <w:rFonts w:ascii="Calibri" w:eastAsia="Times New Roman" w:hAnsi="Calibri" w:cs="Calibri"/>
      <w:lang w:eastAsia="zh-CN"/>
    </w:rPr>
  </w:style>
  <w:style w:type="paragraph" w:styleId="a8">
    <w:name w:val="footnote text"/>
    <w:basedOn w:val="a"/>
    <w:link w:val="13"/>
    <w:rsid w:val="004C7D21"/>
    <w:rPr>
      <w:sz w:val="20"/>
      <w:szCs w:val="20"/>
    </w:rPr>
  </w:style>
  <w:style w:type="character" w:customStyle="1" w:styleId="a9">
    <w:name w:val="Текст сноски Знак"/>
    <w:basedOn w:val="a0"/>
    <w:link w:val="a8"/>
    <w:uiPriority w:val="99"/>
    <w:semiHidden/>
    <w:rsid w:val="004C7D21"/>
    <w:rPr>
      <w:rFonts w:ascii="Times New Roman" w:eastAsia="Times New Roman" w:hAnsi="Times New Roman" w:cs="Times New Roman"/>
      <w:sz w:val="20"/>
      <w:szCs w:val="20"/>
      <w:lang w:eastAsia="ru-RU"/>
    </w:rPr>
  </w:style>
  <w:style w:type="character" w:customStyle="1" w:styleId="13">
    <w:name w:val="Текст сноски Знак1"/>
    <w:basedOn w:val="a0"/>
    <w:link w:val="a8"/>
    <w:rsid w:val="004C7D21"/>
    <w:rPr>
      <w:rFonts w:ascii="Times New Roman" w:eastAsia="Times New Roman" w:hAnsi="Times New Roman" w:cs="Times New Roman"/>
      <w:sz w:val="20"/>
      <w:szCs w:val="20"/>
      <w:lang w:eastAsia="ru-RU"/>
    </w:rPr>
  </w:style>
  <w:style w:type="paragraph" w:styleId="aa">
    <w:name w:val="annotation text"/>
    <w:basedOn w:val="a"/>
    <w:link w:val="ab"/>
    <w:uiPriority w:val="99"/>
    <w:unhideWhenUsed/>
    <w:rsid w:val="004C7D21"/>
    <w:rPr>
      <w:sz w:val="20"/>
      <w:szCs w:val="20"/>
    </w:rPr>
  </w:style>
  <w:style w:type="character" w:customStyle="1" w:styleId="ab">
    <w:name w:val="Текст примечания Знак"/>
    <w:basedOn w:val="a0"/>
    <w:link w:val="aa"/>
    <w:uiPriority w:val="99"/>
    <w:rsid w:val="004C7D21"/>
    <w:rPr>
      <w:rFonts w:ascii="Times New Roman" w:eastAsia="Times New Roman" w:hAnsi="Times New Roman" w:cs="Times New Roman"/>
      <w:sz w:val="20"/>
      <w:szCs w:val="20"/>
      <w:lang w:eastAsia="ru-RU"/>
    </w:rPr>
  </w:style>
  <w:style w:type="character" w:styleId="ac">
    <w:name w:val="footnote reference"/>
    <w:uiPriority w:val="99"/>
    <w:semiHidden/>
    <w:unhideWhenUsed/>
    <w:rsid w:val="004C7D21"/>
    <w:rPr>
      <w:vertAlign w:val="superscript"/>
    </w:rPr>
  </w:style>
  <w:style w:type="paragraph" w:styleId="ad">
    <w:name w:val="annotation subject"/>
    <w:basedOn w:val="aa"/>
    <w:next w:val="aa"/>
    <w:link w:val="ae"/>
    <w:uiPriority w:val="99"/>
    <w:semiHidden/>
    <w:unhideWhenUsed/>
    <w:rsid w:val="00ED678D"/>
    <w:rPr>
      <w:b/>
      <w:bCs/>
    </w:rPr>
  </w:style>
  <w:style w:type="character" w:customStyle="1" w:styleId="ae">
    <w:name w:val="Тема примечания Знак"/>
    <w:basedOn w:val="ab"/>
    <w:link w:val="ad"/>
    <w:uiPriority w:val="99"/>
    <w:semiHidden/>
    <w:rsid w:val="00ED678D"/>
    <w:rPr>
      <w:b/>
      <w:bCs/>
    </w:rPr>
  </w:style>
  <w:style w:type="paragraph" w:styleId="af">
    <w:name w:val="header"/>
    <w:basedOn w:val="a"/>
    <w:link w:val="af0"/>
    <w:uiPriority w:val="99"/>
    <w:semiHidden/>
    <w:unhideWhenUsed/>
    <w:rsid w:val="00E2696D"/>
    <w:pPr>
      <w:tabs>
        <w:tab w:val="center" w:pos="4677"/>
        <w:tab w:val="right" w:pos="9355"/>
      </w:tabs>
    </w:pPr>
  </w:style>
  <w:style w:type="character" w:customStyle="1" w:styleId="af0">
    <w:name w:val="Верхний колонтитул Знак"/>
    <w:basedOn w:val="a0"/>
    <w:link w:val="af"/>
    <w:uiPriority w:val="99"/>
    <w:semiHidden/>
    <w:rsid w:val="00E2696D"/>
    <w:rPr>
      <w:rFonts w:ascii="Times New Roman" w:eastAsia="Times New Roman" w:hAnsi="Times New Roman" w:cs="Times New Roman"/>
      <w:sz w:val="24"/>
      <w:szCs w:val="24"/>
      <w:lang w:eastAsia="ru-RU"/>
    </w:rPr>
  </w:style>
  <w:style w:type="paragraph" w:styleId="af1">
    <w:name w:val="footer"/>
    <w:basedOn w:val="a"/>
    <w:link w:val="af2"/>
    <w:uiPriority w:val="99"/>
    <w:semiHidden/>
    <w:unhideWhenUsed/>
    <w:rsid w:val="00E2696D"/>
    <w:pPr>
      <w:tabs>
        <w:tab w:val="center" w:pos="4677"/>
        <w:tab w:val="right" w:pos="9355"/>
      </w:tabs>
    </w:pPr>
  </w:style>
  <w:style w:type="character" w:customStyle="1" w:styleId="af2">
    <w:name w:val="Нижний колонтитул Знак"/>
    <w:basedOn w:val="a0"/>
    <w:link w:val="af1"/>
    <w:uiPriority w:val="99"/>
    <w:semiHidden/>
    <w:rsid w:val="00E2696D"/>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E2696D"/>
    <w:rPr>
      <w:rFonts w:asciiTheme="majorHAnsi" w:eastAsiaTheme="majorEastAsia" w:hAnsiTheme="majorHAnsi" w:cstheme="majorBidi"/>
      <w:b/>
      <w:bCs/>
      <w:i/>
      <w:iCs/>
      <w:color w:val="4F81BD" w:themeColor="accent1"/>
      <w:sz w:val="24"/>
      <w:szCs w:val="24"/>
      <w:lang w:eastAsia="ru-RU"/>
    </w:rPr>
  </w:style>
  <w:style w:type="paragraph" w:customStyle="1" w:styleId="ConsNonformat">
    <w:name w:val="ConsNonformat"/>
    <w:rsid w:val="00827775"/>
    <w:pPr>
      <w:widowControl w:val="0"/>
      <w:spacing w:after="0" w:line="240" w:lineRule="auto"/>
      <w:ind w:right="19772"/>
    </w:pPr>
    <w:rPr>
      <w:rFonts w:ascii="Courier New" w:eastAsia="Times New Roman" w:hAnsi="Courier New" w:cs="Times New Roman"/>
      <w:sz w:val="20"/>
      <w:szCs w:val="20"/>
      <w:lang w:eastAsia="ru-RU"/>
    </w:rPr>
  </w:style>
  <w:style w:type="paragraph" w:styleId="af3">
    <w:name w:val="Balloon Text"/>
    <w:basedOn w:val="a"/>
    <w:link w:val="af4"/>
    <w:uiPriority w:val="99"/>
    <w:semiHidden/>
    <w:unhideWhenUsed/>
    <w:rsid w:val="00E30491"/>
    <w:rPr>
      <w:rFonts w:ascii="Tahoma" w:hAnsi="Tahoma" w:cs="Tahoma"/>
      <w:sz w:val="16"/>
      <w:szCs w:val="16"/>
    </w:rPr>
  </w:style>
  <w:style w:type="character" w:customStyle="1" w:styleId="af4">
    <w:name w:val="Текст выноски Знак"/>
    <w:basedOn w:val="a0"/>
    <w:link w:val="af3"/>
    <w:uiPriority w:val="99"/>
    <w:semiHidden/>
    <w:rsid w:val="00E30491"/>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316454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login.consultant.ru/link/?req=doc&amp;base=LAW&amp;n=378980&amp;date=25.06.2021&amp;demo=1&amp;dst=100014&amp;fld=13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ogin.consultant.ru/link/?req=doc&amp;base=LAW&amp;n=358750&amp;date=25.06.2021&amp;demo=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358750&amp;date=25.06.2021&amp;demo=1"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s://login.consultant.ru/link/?req=doc&amp;base=LAW&amp;n=358750&amp;date=25.06.2021&amp;demo=1&amp;dst=100512&amp;fld=134"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login.consultant.ru/link/?req=doc&amp;base=LAW&amp;n=358750&amp;date=25.06.2021&amp;demo=1&amp;dst=100998&amp;f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391D3-EEE5-416F-80C6-375BFA41C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7157</Words>
  <Characters>40797</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47859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19</cp:revision>
  <cp:lastPrinted>2021-12-13T09:26:00Z</cp:lastPrinted>
  <dcterms:created xsi:type="dcterms:W3CDTF">2021-10-12T08:07:00Z</dcterms:created>
  <dcterms:modified xsi:type="dcterms:W3CDTF">2021-12-17T09:26:00Z</dcterms:modified>
</cp:coreProperties>
</file>